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C89E" w14:textId="77777777" w:rsidR="00E74ACA" w:rsidRDefault="007A2F4E" w:rsidP="00FD5DA7">
      <w:r>
        <w:rPr>
          <w:noProof/>
          <w:lang w:eastAsia="en-GB"/>
        </w:rPr>
        <mc:AlternateContent>
          <mc:Choice Requires="wps">
            <w:drawing>
              <wp:anchor distT="0" distB="0" distL="114300" distR="114300" simplePos="0" relativeHeight="251665408" behindDoc="0" locked="0" layoutInCell="1" allowOverlap="1" wp14:anchorId="6F48239E" wp14:editId="3D8B473B">
                <wp:simplePos x="0" y="0"/>
                <wp:positionH relativeFrom="column">
                  <wp:posOffset>332740</wp:posOffset>
                </wp:positionH>
                <wp:positionV relativeFrom="paragraph">
                  <wp:posOffset>89535</wp:posOffset>
                </wp:positionV>
                <wp:extent cx="5524500" cy="1038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38225"/>
                        </a:xfrm>
                        <a:prstGeom prst="rect">
                          <a:avLst/>
                        </a:prstGeom>
                        <a:solidFill>
                          <a:srgbClr val="FFFFFF"/>
                        </a:solidFill>
                        <a:ln w="9525">
                          <a:noFill/>
                          <a:miter lim="800000"/>
                          <a:headEnd/>
                          <a:tailEnd/>
                        </a:ln>
                      </wps:spPr>
                      <wps:txbx>
                        <w:txbxContent>
                          <w:p w14:paraId="1F39ED66" w14:textId="77777777" w:rsidR="002411E2" w:rsidRPr="007A2F4E" w:rsidRDefault="00E162C5" w:rsidP="0086482F">
                            <w:pPr>
                              <w:spacing w:after="0"/>
                              <w:jc w:val="center"/>
                              <w:rPr>
                                <w:rFonts w:ascii="Arial" w:hAnsi="Arial" w:cs="Arial"/>
                                <w:b/>
                                <w:color w:val="1F497D" w:themeColor="text2"/>
                                <w:sz w:val="56"/>
                                <w:szCs w:val="40"/>
                              </w:rPr>
                            </w:pPr>
                            <w:r w:rsidRPr="007A2F4E">
                              <w:rPr>
                                <w:rFonts w:ascii="Arial" w:hAnsi="Arial" w:cs="Arial"/>
                                <w:b/>
                                <w:color w:val="1F497D" w:themeColor="text2"/>
                                <w:sz w:val="56"/>
                                <w:szCs w:val="40"/>
                              </w:rPr>
                              <w:t>Scrutiny</w:t>
                            </w:r>
                            <w:r w:rsidR="009037FC" w:rsidRPr="007A2F4E">
                              <w:rPr>
                                <w:rFonts w:ascii="Arial" w:hAnsi="Arial" w:cs="Arial"/>
                                <w:b/>
                                <w:color w:val="1F497D" w:themeColor="text2"/>
                                <w:sz w:val="56"/>
                                <w:szCs w:val="40"/>
                              </w:rPr>
                              <w:t>:</w:t>
                            </w:r>
                          </w:p>
                          <w:p w14:paraId="0C55239F" w14:textId="77777777" w:rsidR="00405771" w:rsidRPr="007A2F4E" w:rsidRDefault="00405771" w:rsidP="0086482F">
                            <w:pPr>
                              <w:spacing w:after="0"/>
                              <w:jc w:val="center"/>
                              <w:rPr>
                                <w:rFonts w:ascii="Arial" w:hAnsi="Arial" w:cs="Arial"/>
                                <w:color w:val="1F497D" w:themeColor="text2"/>
                                <w:sz w:val="56"/>
                                <w:szCs w:val="40"/>
                              </w:rPr>
                            </w:pPr>
                            <w:r w:rsidRPr="007A2F4E">
                              <w:rPr>
                                <w:rFonts w:ascii="Arial" w:hAnsi="Arial" w:cs="Arial"/>
                                <w:color w:val="1F497D" w:themeColor="text2"/>
                                <w:sz w:val="56"/>
                                <w:szCs w:val="40"/>
                              </w:rPr>
                              <w:t xml:space="preserve">A </w:t>
                            </w:r>
                            <w:r w:rsidR="00E162C5" w:rsidRPr="007A2F4E">
                              <w:rPr>
                                <w:rFonts w:ascii="Arial" w:hAnsi="Arial" w:cs="Arial"/>
                                <w:color w:val="1F497D" w:themeColor="text2"/>
                                <w:sz w:val="56"/>
                                <w:szCs w:val="40"/>
                              </w:rPr>
                              <w:t>Practical Guide for Councillors</w:t>
                            </w:r>
                          </w:p>
                          <w:p w14:paraId="39443BC4" w14:textId="77777777" w:rsidR="002411E2" w:rsidRPr="000907EE" w:rsidRDefault="002411E2" w:rsidP="0086482F">
                            <w:pPr>
                              <w:spacing w:after="0"/>
                              <w:jc w:val="center"/>
                              <w:rPr>
                                <w:rFonts w:ascii="Arial" w:hAnsi="Arial" w:cs="Arial"/>
                                <w:b/>
                                <w:color w:val="008000"/>
                                <w:sz w:val="36"/>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8239E" id="_x0000_t202" coordsize="21600,21600" o:spt="202" path="m,l,21600r21600,l21600,xe">
                <v:stroke joinstyle="miter"/>
                <v:path gradientshapeok="t" o:connecttype="rect"/>
              </v:shapetype>
              <v:shape id="Text Box 2" o:spid="_x0000_s1026" type="#_x0000_t202" style="position:absolute;margin-left:26.2pt;margin-top:7.05pt;width:43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" stroked="f">
                <v:textbox>
                  <w:txbxContent>
                    <w:p w14:paraId="1F39ED66" w14:textId="77777777" w:rsidR="002411E2" w:rsidRPr="007A2F4E" w:rsidRDefault="00E162C5" w:rsidP="0086482F">
                      <w:pPr>
                        <w:spacing w:after="0"/>
                        <w:jc w:val="center"/>
                        <w:rPr>
                          <w:rFonts w:ascii="Arial" w:hAnsi="Arial" w:cs="Arial"/>
                          <w:b/>
                          <w:color w:val="1F497D" w:themeColor="text2"/>
                          <w:sz w:val="56"/>
                          <w:szCs w:val="40"/>
                        </w:rPr>
                      </w:pPr>
                      <w:r w:rsidRPr="007A2F4E">
                        <w:rPr>
                          <w:rFonts w:ascii="Arial" w:hAnsi="Arial" w:cs="Arial"/>
                          <w:b/>
                          <w:color w:val="1F497D" w:themeColor="text2"/>
                          <w:sz w:val="56"/>
                          <w:szCs w:val="40"/>
                        </w:rPr>
                        <w:t>Scrutiny</w:t>
                      </w:r>
                      <w:r w:rsidR="009037FC" w:rsidRPr="007A2F4E">
                        <w:rPr>
                          <w:rFonts w:ascii="Arial" w:hAnsi="Arial" w:cs="Arial"/>
                          <w:b/>
                          <w:color w:val="1F497D" w:themeColor="text2"/>
                          <w:sz w:val="56"/>
                          <w:szCs w:val="40"/>
                        </w:rPr>
                        <w:t>:</w:t>
                      </w:r>
                    </w:p>
                    <w:p w14:paraId="0C55239F" w14:textId="77777777" w:rsidR="00405771" w:rsidRPr="007A2F4E" w:rsidRDefault="00405771" w:rsidP="0086482F">
                      <w:pPr>
                        <w:spacing w:after="0"/>
                        <w:jc w:val="center"/>
                        <w:rPr>
                          <w:rFonts w:ascii="Arial" w:hAnsi="Arial" w:cs="Arial"/>
                          <w:color w:val="1F497D" w:themeColor="text2"/>
                          <w:sz w:val="56"/>
                          <w:szCs w:val="40"/>
                        </w:rPr>
                      </w:pPr>
                      <w:r w:rsidRPr="007A2F4E">
                        <w:rPr>
                          <w:rFonts w:ascii="Arial" w:hAnsi="Arial" w:cs="Arial"/>
                          <w:color w:val="1F497D" w:themeColor="text2"/>
                          <w:sz w:val="56"/>
                          <w:szCs w:val="40"/>
                        </w:rPr>
                        <w:t xml:space="preserve">A </w:t>
                      </w:r>
                      <w:r w:rsidR="00E162C5" w:rsidRPr="007A2F4E">
                        <w:rPr>
                          <w:rFonts w:ascii="Arial" w:hAnsi="Arial" w:cs="Arial"/>
                          <w:color w:val="1F497D" w:themeColor="text2"/>
                          <w:sz w:val="56"/>
                          <w:szCs w:val="40"/>
                        </w:rPr>
                        <w:t>Practical Guide for Councillors</w:t>
                      </w:r>
                    </w:p>
                    <w:p w14:paraId="39443BC4" w14:textId="77777777" w:rsidR="002411E2" w:rsidRPr="000907EE" w:rsidRDefault="002411E2" w:rsidP="0086482F">
                      <w:pPr>
                        <w:spacing w:after="0"/>
                        <w:jc w:val="center"/>
                        <w:rPr>
                          <w:rFonts w:ascii="Arial" w:hAnsi="Arial" w:cs="Arial"/>
                          <w:b/>
                          <w:color w:val="008000"/>
                          <w:sz w:val="36"/>
                          <w:szCs w:val="40"/>
                        </w:rPr>
                      </w:pPr>
                    </w:p>
                  </w:txbxContent>
                </v:textbox>
              </v:shape>
            </w:pict>
          </mc:Fallback>
        </mc:AlternateContent>
      </w:r>
    </w:p>
    <w:p w14:paraId="79F2377A" w14:textId="77777777" w:rsidR="00563FFE" w:rsidRDefault="00563FFE" w:rsidP="00563FFE">
      <w:pPr>
        <w:spacing w:after="0"/>
      </w:pPr>
    </w:p>
    <w:p w14:paraId="5C473AAE" w14:textId="77777777" w:rsidR="009037FC" w:rsidRDefault="009037FC" w:rsidP="00563FFE">
      <w:pPr>
        <w:spacing w:after="0"/>
      </w:pPr>
    </w:p>
    <w:p w14:paraId="33A30CB0" w14:textId="77777777" w:rsidR="007C5398" w:rsidRDefault="007C5398" w:rsidP="007C5398">
      <w:pPr>
        <w:spacing w:line="240" w:lineRule="auto"/>
        <w:ind w:right="-425"/>
        <w:rPr>
          <w:rFonts w:ascii="Arial" w:hAnsi="Arial" w:cs="Arial"/>
          <w:i/>
          <w:sz w:val="24"/>
          <w:szCs w:val="24"/>
        </w:rPr>
      </w:pPr>
    </w:p>
    <w:p w14:paraId="112A8FDC" w14:textId="77777777" w:rsidR="007C5398" w:rsidRDefault="007A2F4E" w:rsidP="007C5398">
      <w:pPr>
        <w:spacing w:line="240" w:lineRule="auto"/>
        <w:ind w:right="-425"/>
        <w:rPr>
          <w:rFonts w:ascii="Arial" w:hAnsi="Arial" w:cs="Arial"/>
          <w:i/>
          <w:sz w:val="24"/>
          <w:szCs w:val="24"/>
        </w:rPr>
      </w:pPr>
      <w:r w:rsidRPr="007C5398">
        <w:rPr>
          <w:rFonts w:ascii="Arial" w:hAnsi="Arial" w:cs="Arial"/>
          <w:noProof/>
          <w:color w:val="1F497D" w:themeColor="text2"/>
          <w:sz w:val="24"/>
          <w:lang w:eastAsia="en-GB"/>
        </w:rPr>
        <mc:AlternateContent>
          <mc:Choice Requires="wps">
            <w:drawing>
              <wp:anchor distT="0" distB="0" distL="114300" distR="114300" simplePos="0" relativeHeight="251707392" behindDoc="0" locked="0" layoutInCell="1" allowOverlap="1" wp14:anchorId="23386C64" wp14:editId="46A2F685">
                <wp:simplePos x="0" y="0"/>
                <wp:positionH relativeFrom="column">
                  <wp:posOffset>37465</wp:posOffset>
                </wp:positionH>
                <wp:positionV relativeFrom="paragraph">
                  <wp:posOffset>206375</wp:posOffset>
                </wp:positionV>
                <wp:extent cx="5886450" cy="11715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71575"/>
                        </a:xfrm>
                        <a:prstGeom prst="rect">
                          <a:avLst/>
                        </a:prstGeom>
                        <a:solidFill>
                          <a:schemeClr val="tx2">
                            <a:lumMod val="60000"/>
                            <a:lumOff val="40000"/>
                            <a:alpha val="15000"/>
                          </a:schemeClr>
                        </a:solidFill>
                        <a:ln w="9525">
                          <a:solidFill>
                            <a:schemeClr val="accent1"/>
                          </a:solidFill>
                          <a:miter lim="800000"/>
                          <a:headEnd/>
                          <a:tailEnd/>
                        </a:ln>
                      </wps:spPr>
                      <wps:txbx>
                        <w:txbxContent>
                          <w:p w14:paraId="17CBCD61" w14:textId="77777777" w:rsidR="00E162C5" w:rsidRPr="007A2F4E" w:rsidRDefault="007C5398" w:rsidP="00033083">
                            <w:pPr>
                              <w:autoSpaceDE w:val="0"/>
                              <w:autoSpaceDN w:val="0"/>
                              <w:adjustRightInd w:val="0"/>
                              <w:spacing w:after="0" w:line="240" w:lineRule="auto"/>
                              <w:ind w:right="24"/>
                              <w:jc w:val="center"/>
                              <w:rPr>
                                <w:rFonts w:ascii="Arial" w:hAnsi="Arial" w:cs="Arial"/>
                                <w:i/>
                                <w:sz w:val="24"/>
                                <w:szCs w:val="24"/>
                              </w:rPr>
                            </w:pPr>
                            <w:r w:rsidRPr="007A2F4E">
                              <w:rPr>
                                <w:rFonts w:ascii="Arial" w:hAnsi="Arial" w:cs="Arial"/>
                                <w:i/>
                                <w:sz w:val="24"/>
                                <w:szCs w:val="24"/>
                              </w:rPr>
                              <w:t>“</w:t>
                            </w:r>
                            <w:r w:rsidR="00E162C5" w:rsidRPr="007A2F4E">
                              <w:rPr>
                                <w:rFonts w:ascii="Arial" w:hAnsi="Arial" w:cs="Arial"/>
                                <w:i/>
                                <w:sz w:val="24"/>
                                <w:szCs w:val="24"/>
                              </w:rPr>
                              <w:t>Overview and scrutiny is potentially the most exciting and powerful element of the entire local government modernisation process… Overview and scrutiny is the mechanism by which councils can achieve active community leadership, good governance and by which councillors can become powerful and influential politicians.”</w:t>
                            </w:r>
                          </w:p>
                          <w:p w14:paraId="0092C41B" w14:textId="77777777" w:rsidR="00E162C5" w:rsidRPr="007A2F4E" w:rsidRDefault="00E162C5" w:rsidP="00E162C5">
                            <w:pPr>
                              <w:autoSpaceDE w:val="0"/>
                              <w:autoSpaceDN w:val="0"/>
                              <w:adjustRightInd w:val="0"/>
                              <w:spacing w:after="0" w:line="240" w:lineRule="auto"/>
                              <w:ind w:right="24"/>
                              <w:jc w:val="center"/>
                              <w:rPr>
                                <w:rFonts w:ascii="Arial" w:hAnsi="Arial" w:cs="Arial"/>
                                <w:b/>
                                <w:i/>
                                <w:sz w:val="24"/>
                                <w:szCs w:val="24"/>
                              </w:rPr>
                            </w:pPr>
                            <w:r w:rsidRPr="007A2F4E">
                              <w:rPr>
                                <w:rFonts w:ascii="Arial" w:hAnsi="Arial" w:cs="Arial"/>
                                <w:b/>
                                <w:i/>
                                <w:sz w:val="24"/>
                                <w:szCs w:val="24"/>
                              </w:rPr>
                              <w:t>Officer of the Deputy Prime Minister – 2002</w:t>
                            </w:r>
                          </w:p>
                          <w:p w14:paraId="1979E653" w14:textId="77777777" w:rsidR="007C5398" w:rsidRDefault="007C5398" w:rsidP="007C539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86C64" id="_x0000_s1027" type="#_x0000_t202" style="position:absolute;margin-left:2.95pt;margin-top:16.25pt;width:463.5pt;height:9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" fillcolor="#548dd4 [1951]" strokecolor="#4f81bd [3204]">
                <v:fill opacity="9766f"/>
                <v:textbox>
                  <w:txbxContent>
                    <w:p w14:paraId="17CBCD61" w14:textId="77777777" w:rsidR="00E162C5" w:rsidRPr="007A2F4E" w:rsidRDefault="007C5398" w:rsidP="00033083">
                      <w:pPr>
                        <w:autoSpaceDE w:val="0"/>
                        <w:autoSpaceDN w:val="0"/>
                        <w:adjustRightInd w:val="0"/>
                        <w:spacing w:after="0" w:line="240" w:lineRule="auto"/>
                        <w:ind w:right="24"/>
                        <w:jc w:val="center"/>
                        <w:rPr>
                          <w:rFonts w:ascii="Arial" w:hAnsi="Arial" w:cs="Arial"/>
                          <w:i/>
                          <w:sz w:val="24"/>
                          <w:szCs w:val="24"/>
                        </w:rPr>
                      </w:pPr>
                      <w:r w:rsidRPr="007A2F4E">
                        <w:rPr>
                          <w:rFonts w:ascii="Arial" w:hAnsi="Arial" w:cs="Arial"/>
                          <w:i/>
                          <w:sz w:val="24"/>
                          <w:szCs w:val="24"/>
                        </w:rPr>
                        <w:t>“</w:t>
                      </w:r>
                      <w:r w:rsidR="00E162C5" w:rsidRPr="007A2F4E">
                        <w:rPr>
                          <w:rFonts w:ascii="Arial" w:hAnsi="Arial" w:cs="Arial"/>
                          <w:i/>
                          <w:sz w:val="24"/>
                          <w:szCs w:val="24"/>
                        </w:rPr>
                        <w:t>Overview and scrutiny is potentially the most exciting and powerful element of the entire local government modernisation process… Overview and scrutiny is the mechanism by which councils can achieve active community leadership, good governance and by which councillors can become powerful and influential politicians.”</w:t>
                      </w:r>
                    </w:p>
                    <w:p w14:paraId="0092C41B" w14:textId="77777777" w:rsidR="00E162C5" w:rsidRPr="007A2F4E" w:rsidRDefault="00E162C5" w:rsidP="00E162C5">
                      <w:pPr>
                        <w:autoSpaceDE w:val="0"/>
                        <w:autoSpaceDN w:val="0"/>
                        <w:adjustRightInd w:val="0"/>
                        <w:spacing w:after="0" w:line="240" w:lineRule="auto"/>
                        <w:ind w:right="24"/>
                        <w:jc w:val="center"/>
                        <w:rPr>
                          <w:rFonts w:ascii="Arial" w:hAnsi="Arial" w:cs="Arial"/>
                          <w:b/>
                          <w:i/>
                          <w:sz w:val="24"/>
                          <w:szCs w:val="24"/>
                        </w:rPr>
                      </w:pPr>
                      <w:r w:rsidRPr="007A2F4E">
                        <w:rPr>
                          <w:rFonts w:ascii="Arial" w:hAnsi="Arial" w:cs="Arial"/>
                          <w:b/>
                          <w:i/>
                          <w:sz w:val="24"/>
                          <w:szCs w:val="24"/>
                        </w:rPr>
                        <w:t>Officer of the Deputy Prime Minister – 2002</w:t>
                      </w:r>
                    </w:p>
                    <w:p w14:paraId="1979E653" w14:textId="77777777" w:rsidR="007C5398" w:rsidRDefault="007C5398" w:rsidP="007C5398">
                      <w:pPr>
                        <w:spacing w:line="240" w:lineRule="auto"/>
                      </w:pPr>
                    </w:p>
                  </w:txbxContent>
                </v:textbox>
              </v:shape>
            </w:pict>
          </mc:Fallback>
        </mc:AlternateContent>
      </w:r>
    </w:p>
    <w:p w14:paraId="28DDAF2F" w14:textId="77777777" w:rsidR="007C5398" w:rsidRDefault="007C5398" w:rsidP="007C5398">
      <w:pPr>
        <w:spacing w:line="240" w:lineRule="auto"/>
        <w:ind w:right="-425"/>
        <w:rPr>
          <w:rFonts w:ascii="Arial" w:hAnsi="Arial" w:cs="Arial"/>
          <w:i/>
          <w:sz w:val="24"/>
          <w:szCs w:val="24"/>
        </w:rPr>
      </w:pPr>
    </w:p>
    <w:p w14:paraId="5B9663C2" w14:textId="77777777" w:rsidR="00033083" w:rsidRPr="00066C3B" w:rsidRDefault="00033083" w:rsidP="007C5398">
      <w:pPr>
        <w:spacing w:line="240" w:lineRule="auto"/>
        <w:ind w:right="-425"/>
        <w:rPr>
          <w:rFonts w:ascii="Arial" w:hAnsi="Arial" w:cs="Arial"/>
          <w:i/>
          <w:sz w:val="32"/>
          <w:szCs w:val="24"/>
        </w:rPr>
      </w:pPr>
    </w:p>
    <w:p w14:paraId="337DE078" w14:textId="77777777" w:rsidR="00066C3B" w:rsidRDefault="00066C3B" w:rsidP="007C5398">
      <w:pPr>
        <w:spacing w:line="240" w:lineRule="auto"/>
        <w:ind w:right="-425"/>
        <w:rPr>
          <w:rFonts w:ascii="Arial" w:hAnsi="Arial" w:cs="Arial"/>
          <w:sz w:val="32"/>
          <w:szCs w:val="24"/>
        </w:rPr>
      </w:pPr>
    </w:p>
    <w:p w14:paraId="7F193102" w14:textId="77777777" w:rsidR="007A2F4E" w:rsidRDefault="007A2F4E" w:rsidP="007C5398">
      <w:pPr>
        <w:spacing w:line="240" w:lineRule="auto"/>
        <w:ind w:right="-425"/>
        <w:rPr>
          <w:rFonts w:ascii="Arial" w:hAnsi="Arial" w:cs="Arial"/>
          <w:b/>
          <w:sz w:val="24"/>
          <w:szCs w:val="24"/>
        </w:rPr>
      </w:pPr>
    </w:p>
    <w:p w14:paraId="047A1CA1" w14:textId="77777777" w:rsidR="00F55534" w:rsidRPr="00DD5193" w:rsidRDefault="00423F66" w:rsidP="00543633">
      <w:pPr>
        <w:spacing w:after="0" w:line="240" w:lineRule="auto"/>
        <w:ind w:right="-425"/>
        <w:rPr>
          <w:rFonts w:ascii="Arial" w:hAnsi="Arial" w:cs="Arial"/>
          <w:b/>
          <w:sz w:val="36"/>
          <w:szCs w:val="24"/>
        </w:rPr>
      </w:pPr>
      <w:r>
        <w:rPr>
          <w:noProof/>
          <w:lang w:eastAsia="en-GB"/>
        </w:rPr>
        <mc:AlternateContent>
          <mc:Choice Requires="wps">
            <w:drawing>
              <wp:anchor distT="0" distB="0" distL="114300" distR="114300" simplePos="0" relativeHeight="251725824" behindDoc="0" locked="0" layoutInCell="1" allowOverlap="1" wp14:anchorId="74D81D03" wp14:editId="21DDEDFC">
                <wp:simplePos x="0" y="0"/>
                <wp:positionH relativeFrom="column">
                  <wp:posOffset>-294640</wp:posOffset>
                </wp:positionH>
                <wp:positionV relativeFrom="paragraph">
                  <wp:posOffset>635</wp:posOffset>
                </wp:positionV>
                <wp:extent cx="257175" cy="257175"/>
                <wp:effectExtent l="0" t="0" r="28575" b="28575"/>
                <wp:wrapNone/>
                <wp:docPr id="8" name="Diamond 8"/>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8AC718" id="_x0000_t4" coordsize="21600,21600" o:spt="4" path="m10800,l,10800,10800,21600,21600,10800xe">
                <v:stroke joinstyle="miter"/>
                <v:path gradientshapeok="t" o:connecttype="rect" textboxrect="5400,5400,16200,16200"/>
              </v:shapetype>
              <v:shape id="Diamond 8" o:spid="_x0000_s1026" type="#_x0000_t4" style="position:absolute;margin-left:-23.2pt;margin-top:.05pt;width:20.25pt;height:20.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" fillcolor="white [3212]" strokecolor="white [3212]" strokeweight="2pt">
                <v:fill color2="#17365d [2415]" rotate="t" focusposition=".5,.5" focussize="" colors="0 white;32113f #17375e" focus="100%" type="gradientRadial"/>
              </v:shape>
            </w:pict>
          </mc:Fallback>
        </mc:AlternateContent>
      </w:r>
      <w:r w:rsidR="00F55534" w:rsidRPr="00DD5193">
        <w:rPr>
          <w:rFonts w:ascii="Arial" w:hAnsi="Arial" w:cs="Arial"/>
          <w:b/>
          <w:sz w:val="36"/>
          <w:szCs w:val="24"/>
        </w:rPr>
        <w:t>What is Scrutiny?</w:t>
      </w:r>
    </w:p>
    <w:p w14:paraId="5BA90C8D" w14:textId="77777777" w:rsidR="00E162C5" w:rsidRPr="00844F9A" w:rsidRDefault="00E162C5" w:rsidP="00947370">
      <w:pPr>
        <w:autoSpaceDE w:val="0"/>
        <w:autoSpaceDN w:val="0"/>
        <w:adjustRightInd w:val="0"/>
        <w:spacing w:after="0" w:line="240" w:lineRule="auto"/>
        <w:jc w:val="both"/>
        <w:rPr>
          <w:rFonts w:ascii="Arial" w:eastAsia="Times New Roman" w:hAnsi="Arial" w:cs="Arial"/>
          <w:color w:val="000000"/>
          <w:sz w:val="24"/>
          <w:szCs w:val="24"/>
        </w:rPr>
      </w:pPr>
      <w:r w:rsidRPr="002B3235">
        <w:rPr>
          <w:rFonts w:ascii="Arial" w:hAnsi="Arial" w:cs="Arial"/>
          <w:sz w:val="24"/>
          <w:szCs w:val="24"/>
        </w:rPr>
        <w:t xml:space="preserve">The Local Government Act 2000 </w:t>
      </w:r>
      <w:r>
        <w:rPr>
          <w:rFonts w:ascii="Arial" w:hAnsi="Arial" w:cs="Arial"/>
          <w:sz w:val="24"/>
          <w:szCs w:val="24"/>
        </w:rPr>
        <w:t xml:space="preserve">brought about significant </w:t>
      </w:r>
      <w:r w:rsidR="00F55534">
        <w:rPr>
          <w:rFonts w:ascii="Arial" w:hAnsi="Arial" w:cs="Arial"/>
          <w:sz w:val="24"/>
          <w:szCs w:val="24"/>
        </w:rPr>
        <w:t>changes</w:t>
      </w:r>
      <w:r>
        <w:rPr>
          <w:rFonts w:ascii="Arial" w:hAnsi="Arial" w:cs="Arial"/>
          <w:sz w:val="24"/>
          <w:szCs w:val="24"/>
        </w:rPr>
        <w:t xml:space="preserve"> in the way that </w:t>
      </w:r>
      <w:r w:rsidR="00844F9A">
        <w:rPr>
          <w:rFonts w:ascii="Arial" w:hAnsi="Arial" w:cs="Arial"/>
          <w:sz w:val="24"/>
          <w:szCs w:val="24"/>
        </w:rPr>
        <w:t>L</w:t>
      </w:r>
      <w:r>
        <w:rPr>
          <w:rFonts w:ascii="Arial" w:hAnsi="Arial" w:cs="Arial"/>
          <w:sz w:val="24"/>
          <w:szCs w:val="24"/>
        </w:rPr>
        <w:t xml:space="preserve">ocal </w:t>
      </w:r>
      <w:r w:rsidR="00844F9A">
        <w:rPr>
          <w:rFonts w:ascii="Arial" w:hAnsi="Arial" w:cs="Arial"/>
          <w:sz w:val="24"/>
          <w:szCs w:val="24"/>
        </w:rPr>
        <w:t>A</w:t>
      </w:r>
      <w:r>
        <w:rPr>
          <w:rFonts w:ascii="Arial" w:hAnsi="Arial" w:cs="Arial"/>
          <w:sz w:val="24"/>
          <w:szCs w:val="24"/>
        </w:rPr>
        <w:t xml:space="preserve">uthority decision making </w:t>
      </w:r>
      <w:r w:rsidR="00F55534">
        <w:rPr>
          <w:rFonts w:ascii="Arial" w:hAnsi="Arial" w:cs="Arial"/>
          <w:sz w:val="24"/>
          <w:szCs w:val="24"/>
        </w:rPr>
        <w:t>takes</w:t>
      </w:r>
      <w:r>
        <w:rPr>
          <w:rFonts w:ascii="Arial" w:hAnsi="Arial" w:cs="Arial"/>
          <w:sz w:val="24"/>
          <w:szCs w:val="24"/>
        </w:rPr>
        <w:t xml:space="preserve"> place</w:t>
      </w:r>
      <w:r w:rsidR="00844F9A">
        <w:rPr>
          <w:rFonts w:ascii="Arial" w:hAnsi="Arial" w:cs="Arial"/>
          <w:sz w:val="24"/>
          <w:szCs w:val="24"/>
        </w:rPr>
        <w:t>; principally,</w:t>
      </w:r>
      <w:r w:rsidR="00844F9A">
        <w:rPr>
          <w:rFonts w:ascii="Arial" w:eastAsia="Times New Roman" w:hAnsi="Arial" w:cs="Arial"/>
          <w:color w:val="000000"/>
          <w:sz w:val="24"/>
          <w:szCs w:val="24"/>
        </w:rPr>
        <w:t xml:space="preserve"> it mandated the establishment of </w:t>
      </w:r>
      <w:r w:rsidR="006F2648" w:rsidRPr="006F2648">
        <w:rPr>
          <w:rFonts w:ascii="Arial" w:hAnsi="Arial" w:cs="Arial"/>
          <w:sz w:val="24"/>
          <w:szCs w:val="24"/>
        </w:rPr>
        <w:t>Cabinets</w:t>
      </w:r>
      <w:r w:rsidR="006F2648" w:rsidRPr="006F2648">
        <w:rPr>
          <w:rFonts w:ascii="Arial" w:eastAsia="Times New Roman" w:hAnsi="Arial" w:cs="Arial"/>
          <w:color w:val="000000"/>
          <w:sz w:val="24"/>
          <w:szCs w:val="24"/>
        </w:rPr>
        <w:t xml:space="preserve"> </w:t>
      </w:r>
      <w:r w:rsidR="00844F9A" w:rsidRPr="006F2648">
        <w:rPr>
          <w:rFonts w:ascii="Arial" w:eastAsia="Times New Roman" w:hAnsi="Arial" w:cs="Arial"/>
          <w:color w:val="000000"/>
          <w:sz w:val="24"/>
          <w:szCs w:val="24"/>
        </w:rPr>
        <w:t>and</w:t>
      </w:r>
      <w:r w:rsidR="00844F9A">
        <w:rPr>
          <w:rFonts w:ascii="Arial" w:eastAsia="Times New Roman" w:hAnsi="Arial" w:cs="Arial"/>
          <w:color w:val="000000"/>
          <w:sz w:val="24"/>
          <w:szCs w:val="24"/>
        </w:rPr>
        <w:t xml:space="preserve"> </w:t>
      </w:r>
      <w:r w:rsidR="002D71F9">
        <w:rPr>
          <w:rFonts w:ascii="Arial" w:eastAsia="Times New Roman" w:hAnsi="Arial" w:cs="Arial"/>
          <w:color w:val="000000"/>
          <w:sz w:val="24"/>
          <w:szCs w:val="24"/>
        </w:rPr>
        <w:t>s</w:t>
      </w:r>
      <w:r w:rsidR="00844F9A">
        <w:rPr>
          <w:rFonts w:ascii="Arial" w:eastAsia="Times New Roman" w:hAnsi="Arial" w:cs="Arial"/>
          <w:color w:val="000000"/>
          <w:sz w:val="24"/>
          <w:szCs w:val="24"/>
        </w:rPr>
        <w:t xml:space="preserve">crutiny </w:t>
      </w:r>
      <w:r w:rsidR="002D71F9">
        <w:rPr>
          <w:rFonts w:ascii="Arial" w:eastAsia="Times New Roman" w:hAnsi="Arial" w:cs="Arial"/>
          <w:color w:val="000000"/>
          <w:sz w:val="24"/>
          <w:szCs w:val="24"/>
        </w:rPr>
        <w:t>c</w:t>
      </w:r>
      <w:r w:rsidR="00844F9A">
        <w:rPr>
          <w:rFonts w:ascii="Arial" w:eastAsia="Times New Roman" w:hAnsi="Arial" w:cs="Arial"/>
          <w:color w:val="000000"/>
          <w:sz w:val="24"/>
          <w:szCs w:val="24"/>
        </w:rPr>
        <w:t xml:space="preserve">ommittees. Previously, Local Authorities ran a </w:t>
      </w:r>
      <w:r w:rsidR="00844F9A" w:rsidRPr="002B3235">
        <w:rPr>
          <w:rFonts w:ascii="Arial" w:eastAsia="Times New Roman" w:hAnsi="Arial" w:cs="Arial"/>
          <w:color w:val="000000"/>
          <w:sz w:val="24"/>
          <w:szCs w:val="24"/>
        </w:rPr>
        <w:t>committee</w:t>
      </w:r>
      <w:r w:rsidRPr="002B3235">
        <w:rPr>
          <w:rFonts w:ascii="Arial" w:eastAsia="Times New Roman" w:hAnsi="Arial" w:cs="Arial"/>
          <w:color w:val="000000"/>
          <w:sz w:val="24"/>
          <w:szCs w:val="24"/>
        </w:rPr>
        <w:t xml:space="preserve"> </w:t>
      </w:r>
      <w:r w:rsidR="00844F9A">
        <w:rPr>
          <w:rFonts w:ascii="Arial" w:eastAsia="Times New Roman" w:hAnsi="Arial" w:cs="Arial"/>
          <w:color w:val="000000"/>
          <w:sz w:val="24"/>
          <w:szCs w:val="24"/>
        </w:rPr>
        <w:t xml:space="preserve">system of decision making which </w:t>
      </w:r>
      <w:r w:rsidRPr="002B3235">
        <w:rPr>
          <w:rFonts w:ascii="Arial" w:hAnsi="Arial" w:cs="Arial"/>
          <w:sz w:val="24"/>
        </w:rPr>
        <w:t>delegated</w:t>
      </w:r>
      <w:r w:rsidR="002D71F9">
        <w:rPr>
          <w:rFonts w:ascii="Arial" w:hAnsi="Arial" w:cs="Arial"/>
          <w:sz w:val="24"/>
        </w:rPr>
        <w:t xml:space="preserve"> decisions </w:t>
      </w:r>
      <w:r w:rsidRPr="002B3235">
        <w:rPr>
          <w:rFonts w:ascii="Arial" w:hAnsi="Arial" w:cs="Arial"/>
          <w:sz w:val="24"/>
        </w:rPr>
        <w:t>to</w:t>
      </w:r>
      <w:r w:rsidR="00844F9A">
        <w:rPr>
          <w:rFonts w:ascii="Arial" w:hAnsi="Arial" w:cs="Arial"/>
          <w:sz w:val="24"/>
        </w:rPr>
        <w:t xml:space="preserve"> service specific committees. </w:t>
      </w:r>
    </w:p>
    <w:p w14:paraId="7F5362AC" w14:textId="77777777" w:rsidR="00E162C5" w:rsidRDefault="00E162C5" w:rsidP="00947370">
      <w:pPr>
        <w:autoSpaceDE w:val="0"/>
        <w:autoSpaceDN w:val="0"/>
        <w:adjustRightInd w:val="0"/>
        <w:spacing w:after="0" w:line="240" w:lineRule="auto"/>
        <w:jc w:val="both"/>
        <w:rPr>
          <w:rFonts w:ascii="Arial" w:hAnsi="Arial" w:cs="Arial"/>
          <w:sz w:val="24"/>
        </w:rPr>
      </w:pPr>
    </w:p>
    <w:p w14:paraId="3CFD5E70" w14:textId="77777777" w:rsidR="00F55534" w:rsidRDefault="00E162C5" w:rsidP="00947370">
      <w:pPr>
        <w:autoSpaceDE w:val="0"/>
        <w:autoSpaceDN w:val="0"/>
        <w:adjustRightInd w:val="0"/>
        <w:spacing w:after="0" w:line="240" w:lineRule="auto"/>
        <w:jc w:val="both"/>
        <w:rPr>
          <w:rFonts w:ascii="Arial" w:eastAsia="Times New Roman" w:hAnsi="Arial" w:cs="Arial"/>
          <w:color w:val="000000"/>
          <w:sz w:val="24"/>
          <w:szCs w:val="24"/>
        </w:rPr>
      </w:pPr>
      <w:r>
        <w:rPr>
          <w:rFonts w:ascii="Arial" w:hAnsi="Arial" w:cs="Arial"/>
          <w:sz w:val="24"/>
        </w:rPr>
        <w:t xml:space="preserve">However, </w:t>
      </w:r>
      <w:r w:rsidR="001D30C5">
        <w:rPr>
          <w:rFonts w:ascii="Arial" w:hAnsi="Arial" w:cs="Arial"/>
          <w:sz w:val="24"/>
        </w:rPr>
        <w:t xml:space="preserve">a 1998 Audit Commission report concluded that these </w:t>
      </w:r>
      <w:r w:rsidR="001D30C5">
        <w:rPr>
          <w:rFonts w:ascii="Arial" w:eastAsia="Times New Roman" w:hAnsi="Arial" w:cs="Arial"/>
          <w:color w:val="000000"/>
          <w:sz w:val="24"/>
          <w:szCs w:val="24"/>
        </w:rPr>
        <w:t>arrangements were</w:t>
      </w:r>
      <w:r w:rsidRPr="002B3235">
        <w:rPr>
          <w:rFonts w:ascii="Arial" w:eastAsia="Times New Roman" w:hAnsi="Arial" w:cs="Arial"/>
          <w:color w:val="000000"/>
          <w:sz w:val="24"/>
          <w:szCs w:val="24"/>
        </w:rPr>
        <w:t xml:space="preserve"> </w:t>
      </w:r>
      <w:r w:rsidRPr="002B3235">
        <w:rPr>
          <w:rFonts w:ascii="Arial" w:eastAsia="Times New Roman" w:hAnsi="Arial" w:cs="Arial"/>
          <w:color w:val="000000"/>
          <w:sz w:val="24"/>
          <w:szCs w:val="24"/>
          <w:lang w:val="x-none"/>
        </w:rPr>
        <w:t>inefficient</w:t>
      </w:r>
      <w:r w:rsidR="001D30C5">
        <w:rPr>
          <w:rFonts w:ascii="Arial" w:eastAsia="Times New Roman" w:hAnsi="Arial" w:cs="Arial"/>
          <w:color w:val="000000"/>
          <w:sz w:val="24"/>
          <w:szCs w:val="24"/>
        </w:rPr>
        <w:t xml:space="preserve">, lacked leadership and public transparency. The 2000 Act </w:t>
      </w:r>
      <w:r w:rsidR="00844F9A">
        <w:rPr>
          <w:rFonts w:ascii="Arial" w:eastAsia="Times New Roman" w:hAnsi="Arial" w:cs="Arial"/>
          <w:color w:val="000000"/>
          <w:sz w:val="24"/>
          <w:szCs w:val="24"/>
        </w:rPr>
        <w:t>directed</w:t>
      </w:r>
      <w:r w:rsidR="001D30C5">
        <w:rPr>
          <w:rFonts w:ascii="Arial" w:eastAsia="Times New Roman" w:hAnsi="Arial" w:cs="Arial"/>
          <w:color w:val="000000"/>
          <w:sz w:val="24"/>
          <w:szCs w:val="24"/>
        </w:rPr>
        <w:t xml:space="preserve"> that all </w:t>
      </w:r>
      <w:r w:rsidR="00844F9A">
        <w:rPr>
          <w:rFonts w:ascii="Arial" w:eastAsia="Times New Roman" w:hAnsi="Arial" w:cs="Arial"/>
          <w:color w:val="000000"/>
          <w:sz w:val="24"/>
          <w:szCs w:val="24"/>
        </w:rPr>
        <w:t xml:space="preserve">first and second tier </w:t>
      </w:r>
      <w:r w:rsidR="001D30C5">
        <w:rPr>
          <w:rFonts w:ascii="Arial" w:eastAsia="Times New Roman" w:hAnsi="Arial" w:cs="Arial"/>
          <w:color w:val="000000"/>
          <w:sz w:val="24"/>
          <w:szCs w:val="24"/>
        </w:rPr>
        <w:t xml:space="preserve">authorities </w:t>
      </w:r>
      <w:r w:rsidR="001D30C5" w:rsidRPr="006F2648">
        <w:rPr>
          <w:rFonts w:ascii="Arial" w:eastAsia="Times New Roman" w:hAnsi="Arial" w:cs="Arial"/>
          <w:color w:val="000000"/>
          <w:sz w:val="24"/>
          <w:szCs w:val="24"/>
        </w:rPr>
        <w:t>move to an executive model of decision making. This required the separation of executive</w:t>
      </w:r>
      <w:r w:rsidR="006F2648" w:rsidRPr="006F2648">
        <w:rPr>
          <w:rFonts w:ascii="Arial" w:eastAsia="Times New Roman" w:hAnsi="Arial" w:cs="Arial"/>
          <w:color w:val="000000"/>
          <w:sz w:val="24"/>
          <w:szCs w:val="24"/>
        </w:rPr>
        <w:t xml:space="preserve"> (</w:t>
      </w:r>
      <w:r w:rsidR="006F2648" w:rsidRPr="006F2648">
        <w:rPr>
          <w:rFonts w:ascii="Arial" w:hAnsi="Arial" w:cs="Arial"/>
          <w:sz w:val="24"/>
          <w:szCs w:val="24"/>
        </w:rPr>
        <w:t>Cabinet)</w:t>
      </w:r>
      <w:r w:rsidR="001D30C5" w:rsidRPr="006F2648">
        <w:rPr>
          <w:rFonts w:ascii="Arial" w:eastAsia="Times New Roman" w:hAnsi="Arial" w:cs="Arial"/>
          <w:color w:val="000000"/>
          <w:sz w:val="24"/>
          <w:szCs w:val="24"/>
        </w:rPr>
        <w:t xml:space="preserve"> and scrutiny functions</w:t>
      </w:r>
      <w:r w:rsidR="00844F9A" w:rsidRPr="006F2648">
        <w:rPr>
          <w:rFonts w:ascii="Arial" w:eastAsia="Times New Roman" w:hAnsi="Arial" w:cs="Arial"/>
          <w:color w:val="000000"/>
          <w:sz w:val="24"/>
          <w:szCs w:val="24"/>
        </w:rPr>
        <w:t>, where decision making was</w:t>
      </w:r>
      <w:r w:rsidR="001D30C5" w:rsidRPr="006F2648">
        <w:rPr>
          <w:rFonts w:ascii="Arial" w:eastAsia="Times New Roman" w:hAnsi="Arial" w:cs="Arial"/>
          <w:color w:val="000000"/>
          <w:sz w:val="24"/>
          <w:szCs w:val="24"/>
        </w:rPr>
        <w:t xml:space="preserve"> centralised into </w:t>
      </w:r>
      <w:r w:rsidR="002D71F9">
        <w:rPr>
          <w:rFonts w:ascii="Arial" w:eastAsia="Times New Roman" w:hAnsi="Arial" w:cs="Arial"/>
          <w:color w:val="000000"/>
          <w:sz w:val="24"/>
          <w:szCs w:val="24"/>
        </w:rPr>
        <w:t>c</w:t>
      </w:r>
      <w:r w:rsidR="00844F9A">
        <w:rPr>
          <w:rFonts w:ascii="Arial" w:eastAsia="Times New Roman" w:hAnsi="Arial" w:cs="Arial"/>
          <w:color w:val="000000"/>
          <w:sz w:val="24"/>
          <w:szCs w:val="24"/>
        </w:rPr>
        <w:t>abinets</w:t>
      </w:r>
      <w:r w:rsidR="001D30C5">
        <w:rPr>
          <w:rFonts w:ascii="Arial" w:eastAsia="Times New Roman" w:hAnsi="Arial" w:cs="Arial"/>
          <w:color w:val="000000"/>
          <w:sz w:val="24"/>
          <w:szCs w:val="24"/>
        </w:rPr>
        <w:t xml:space="preserve"> and </w:t>
      </w:r>
      <w:r w:rsidR="002D71F9">
        <w:rPr>
          <w:rFonts w:ascii="Arial" w:eastAsia="Times New Roman" w:hAnsi="Arial" w:cs="Arial"/>
          <w:color w:val="000000"/>
          <w:sz w:val="24"/>
          <w:szCs w:val="24"/>
        </w:rPr>
        <w:t>s</w:t>
      </w:r>
      <w:r w:rsidR="001D30C5">
        <w:rPr>
          <w:rFonts w:ascii="Arial" w:eastAsia="Times New Roman" w:hAnsi="Arial" w:cs="Arial"/>
          <w:color w:val="000000"/>
          <w:sz w:val="24"/>
          <w:szCs w:val="24"/>
        </w:rPr>
        <w:t xml:space="preserve">crutiny </w:t>
      </w:r>
      <w:r w:rsidR="002D71F9">
        <w:rPr>
          <w:rFonts w:ascii="Arial" w:eastAsia="Times New Roman" w:hAnsi="Arial" w:cs="Arial"/>
          <w:color w:val="000000"/>
          <w:sz w:val="24"/>
          <w:szCs w:val="24"/>
        </w:rPr>
        <w:t>c</w:t>
      </w:r>
      <w:r w:rsidR="001D30C5">
        <w:rPr>
          <w:rFonts w:ascii="Arial" w:eastAsia="Times New Roman" w:hAnsi="Arial" w:cs="Arial"/>
          <w:color w:val="000000"/>
          <w:sz w:val="24"/>
          <w:szCs w:val="24"/>
        </w:rPr>
        <w:t>ommittees were estab</w:t>
      </w:r>
      <w:r w:rsidR="00F55534">
        <w:rPr>
          <w:rFonts w:ascii="Arial" w:eastAsia="Times New Roman" w:hAnsi="Arial" w:cs="Arial"/>
          <w:color w:val="000000"/>
          <w:sz w:val="24"/>
          <w:szCs w:val="24"/>
        </w:rPr>
        <w:t xml:space="preserve">lished to hold them to account. </w:t>
      </w:r>
    </w:p>
    <w:p w14:paraId="5F1CD590" w14:textId="77777777" w:rsidR="00F55534" w:rsidRDefault="00F55534" w:rsidP="00543633">
      <w:pPr>
        <w:autoSpaceDE w:val="0"/>
        <w:autoSpaceDN w:val="0"/>
        <w:adjustRightInd w:val="0"/>
        <w:spacing w:after="0" w:line="240" w:lineRule="auto"/>
        <w:rPr>
          <w:rFonts w:ascii="Arial" w:eastAsia="Times New Roman" w:hAnsi="Arial" w:cs="Arial"/>
          <w:color w:val="000000"/>
          <w:sz w:val="24"/>
          <w:szCs w:val="24"/>
        </w:rPr>
      </w:pPr>
    </w:p>
    <w:p w14:paraId="7039DE36" w14:textId="77777777" w:rsidR="00F11036" w:rsidRPr="00DD5193" w:rsidRDefault="00423F66" w:rsidP="00543633">
      <w:pPr>
        <w:autoSpaceDE w:val="0"/>
        <w:autoSpaceDN w:val="0"/>
        <w:adjustRightInd w:val="0"/>
        <w:spacing w:after="0" w:line="240" w:lineRule="auto"/>
        <w:rPr>
          <w:rFonts w:ascii="Arial" w:hAnsi="Arial" w:cs="Arial"/>
          <w:b/>
          <w:sz w:val="36"/>
        </w:rPr>
      </w:pPr>
      <w:r>
        <w:rPr>
          <w:noProof/>
          <w:lang w:eastAsia="en-GB"/>
        </w:rPr>
        <mc:AlternateContent>
          <mc:Choice Requires="wps">
            <w:drawing>
              <wp:anchor distT="0" distB="0" distL="114300" distR="114300" simplePos="0" relativeHeight="251727872" behindDoc="0" locked="0" layoutInCell="1" allowOverlap="1" wp14:anchorId="59FF939E" wp14:editId="3CCF01A5">
                <wp:simplePos x="0" y="0"/>
                <wp:positionH relativeFrom="column">
                  <wp:posOffset>-275590</wp:posOffset>
                </wp:positionH>
                <wp:positionV relativeFrom="paragraph">
                  <wp:posOffset>12065</wp:posOffset>
                </wp:positionV>
                <wp:extent cx="257175" cy="257175"/>
                <wp:effectExtent l="0" t="0" r="28575" b="28575"/>
                <wp:wrapNone/>
                <wp:docPr id="9" name="Diamond 9"/>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306B78" id="Diamond 9" o:spid="_x0000_s1026" type="#_x0000_t4" style="position:absolute;margin-left:-21.7pt;margin-top:.95pt;width:20.25pt;height:20.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" fillcolor="white [3212]" strokecolor="white [3212]" strokeweight="2pt">
                <v:fill color2="#17365d [2415]" rotate="t" focusposition=".5,.5" focussize="" colors="0 white;32113f #17375e" focus="100%" type="gradientRadial"/>
              </v:shape>
            </w:pict>
          </mc:Fallback>
        </mc:AlternateContent>
      </w:r>
      <w:r w:rsidR="00F11036" w:rsidRPr="00DD5193">
        <w:rPr>
          <w:rFonts w:ascii="Arial" w:hAnsi="Arial" w:cs="Arial"/>
          <w:b/>
          <w:sz w:val="36"/>
        </w:rPr>
        <w:t>What is the role of the Scrutiny Committee?</w:t>
      </w:r>
    </w:p>
    <w:p w14:paraId="770EA2D8" w14:textId="2A60BBC4" w:rsidR="007A2F4E" w:rsidRDefault="00F11036" w:rsidP="007A2F4E">
      <w:pPr>
        <w:pStyle w:val="Subtitle"/>
        <w:jc w:val="both"/>
        <w:rPr>
          <w:rFonts w:ascii="Arial" w:hAnsi="Arial" w:cs="Arial"/>
        </w:rPr>
      </w:pPr>
      <w:r>
        <w:rPr>
          <w:rFonts w:ascii="Arial" w:hAnsi="Arial" w:cs="Arial"/>
        </w:rPr>
        <w:t xml:space="preserve">Oxford City Council’s Scrutiny Committee </w:t>
      </w:r>
      <w:r w:rsidR="00B73D27">
        <w:rPr>
          <w:rFonts w:ascii="Arial" w:hAnsi="Arial" w:cs="Arial"/>
        </w:rPr>
        <w:t xml:space="preserve">is </w:t>
      </w:r>
      <w:r>
        <w:rPr>
          <w:rFonts w:ascii="Arial" w:hAnsi="Arial" w:cs="Arial"/>
        </w:rPr>
        <w:t>comprise</w:t>
      </w:r>
      <w:r w:rsidR="00B73D27">
        <w:rPr>
          <w:rFonts w:ascii="Arial" w:hAnsi="Arial" w:cs="Arial"/>
        </w:rPr>
        <w:t>d</w:t>
      </w:r>
      <w:r>
        <w:rPr>
          <w:rFonts w:ascii="Arial" w:hAnsi="Arial" w:cs="Arial"/>
        </w:rPr>
        <w:t xml:space="preserve"> </w:t>
      </w:r>
      <w:r w:rsidR="00B73D27">
        <w:rPr>
          <w:rFonts w:ascii="Arial" w:hAnsi="Arial" w:cs="Arial"/>
        </w:rPr>
        <w:t xml:space="preserve">of </w:t>
      </w:r>
      <w:r>
        <w:rPr>
          <w:rFonts w:ascii="Arial" w:hAnsi="Arial" w:cs="Arial"/>
        </w:rPr>
        <w:t>12 cross-party councillors</w:t>
      </w:r>
      <w:r w:rsidRPr="00EE223C">
        <w:rPr>
          <w:rFonts w:ascii="Arial" w:hAnsi="Arial" w:cs="Arial"/>
        </w:rPr>
        <w:t xml:space="preserve"> who are not members of </w:t>
      </w:r>
      <w:r w:rsidR="00514CCD">
        <w:rPr>
          <w:rFonts w:ascii="Arial" w:hAnsi="Arial" w:cs="Arial"/>
        </w:rPr>
        <w:t>the</w:t>
      </w:r>
      <w:r w:rsidR="00514CCD" w:rsidRPr="006F2648">
        <w:rPr>
          <w:rFonts w:ascii="Arial" w:hAnsi="Arial" w:cs="Arial"/>
        </w:rPr>
        <w:t xml:space="preserve"> </w:t>
      </w:r>
      <w:r w:rsidR="006F2648" w:rsidRPr="006F2648">
        <w:rPr>
          <w:rFonts w:ascii="Arial" w:hAnsi="Arial" w:cs="Arial"/>
          <w:szCs w:val="28"/>
        </w:rPr>
        <w:t>Cabinet</w:t>
      </w:r>
      <w:r>
        <w:rPr>
          <w:rFonts w:ascii="Arial" w:hAnsi="Arial" w:cs="Arial"/>
        </w:rPr>
        <w:t xml:space="preserve">. Their role is to carry out a </w:t>
      </w:r>
      <w:r w:rsidRPr="00EE223C">
        <w:rPr>
          <w:rFonts w:ascii="Arial" w:hAnsi="Arial" w:cs="Arial"/>
        </w:rPr>
        <w:t>‘check and balance’ and ‘critical</w:t>
      </w:r>
      <w:r>
        <w:rPr>
          <w:rFonts w:ascii="Arial" w:hAnsi="Arial" w:cs="Arial"/>
        </w:rPr>
        <w:t xml:space="preserve"> friend’</w:t>
      </w:r>
      <w:r w:rsidRPr="00EE223C">
        <w:rPr>
          <w:rFonts w:ascii="Arial" w:hAnsi="Arial" w:cs="Arial"/>
        </w:rPr>
        <w:t xml:space="preserve"> </w:t>
      </w:r>
      <w:r>
        <w:rPr>
          <w:rFonts w:ascii="Arial" w:hAnsi="Arial" w:cs="Arial"/>
        </w:rPr>
        <w:t xml:space="preserve">function to the </w:t>
      </w:r>
      <w:r w:rsidR="002D4871">
        <w:rPr>
          <w:rFonts w:ascii="Arial" w:hAnsi="Arial" w:cs="Arial"/>
        </w:rPr>
        <w:t>Cabinet</w:t>
      </w:r>
      <w:r w:rsidRPr="00EE223C">
        <w:rPr>
          <w:rFonts w:ascii="Arial" w:hAnsi="Arial" w:cs="Arial"/>
        </w:rPr>
        <w:t xml:space="preserve"> by reviewing policies</w:t>
      </w:r>
      <w:r>
        <w:rPr>
          <w:rFonts w:ascii="Arial" w:hAnsi="Arial" w:cs="Arial"/>
        </w:rPr>
        <w:t>,</w:t>
      </w:r>
      <w:r w:rsidRPr="00EE223C">
        <w:rPr>
          <w:rFonts w:ascii="Arial" w:hAnsi="Arial" w:cs="Arial"/>
        </w:rPr>
        <w:t xml:space="preserve"> decisions</w:t>
      </w:r>
      <w:r>
        <w:rPr>
          <w:rFonts w:ascii="Arial" w:hAnsi="Arial" w:cs="Arial"/>
        </w:rPr>
        <w:t xml:space="preserve"> and key issues </w:t>
      </w:r>
      <w:r w:rsidR="002D71F9">
        <w:rPr>
          <w:rFonts w:ascii="Arial" w:hAnsi="Arial" w:cs="Arial"/>
        </w:rPr>
        <w:t>affecting</w:t>
      </w:r>
      <w:r>
        <w:rPr>
          <w:rFonts w:ascii="Arial" w:hAnsi="Arial" w:cs="Arial"/>
        </w:rPr>
        <w:t xml:space="preserve"> </w:t>
      </w:r>
      <w:r w:rsidR="002D71F9">
        <w:rPr>
          <w:rFonts w:ascii="Arial" w:hAnsi="Arial" w:cs="Arial"/>
        </w:rPr>
        <w:t>residents.</w:t>
      </w:r>
    </w:p>
    <w:p w14:paraId="078A2199" w14:textId="77777777" w:rsidR="007A2F4E" w:rsidRDefault="007A2F4E" w:rsidP="007A2F4E">
      <w:pPr>
        <w:pStyle w:val="Subtitle"/>
        <w:jc w:val="both"/>
        <w:rPr>
          <w:rFonts w:ascii="Arial" w:hAnsi="Arial" w:cs="Arial"/>
        </w:rPr>
      </w:pPr>
    </w:p>
    <w:p w14:paraId="59379810" w14:textId="1358B632" w:rsidR="00F11036" w:rsidRDefault="007A2F4E" w:rsidP="007A2F4E">
      <w:pPr>
        <w:pStyle w:val="Subtitle"/>
        <w:jc w:val="both"/>
        <w:rPr>
          <w:rFonts w:ascii="Arial" w:hAnsi="Arial" w:cs="Arial"/>
        </w:rPr>
      </w:pPr>
      <w:r>
        <w:rPr>
          <w:rFonts w:ascii="Arial" w:hAnsi="Arial" w:cs="Arial"/>
        </w:rPr>
        <w:t xml:space="preserve">Scrutiny operates to </w:t>
      </w:r>
      <w:r w:rsidR="00F11036">
        <w:rPr>
          <w:rFonts w:ascii="Arial" w:hAnsi="Arial" w:cs="Arial"/>
        </w:rPr>
        <w:t xml:space="preserve">provide public assurance that the </w:t>
      </w:r>
      <w:r w:rsidR="00E52A0A">
        <w:rPr>
          <w:rFonts w:ascii="Arial" w:hAnsi="Arial" w:cs="Arial"/>
        </w:rPr>
        <w:t>Cabinet</w:t>
      </w:r>
      <w:r w:rsidR="00F11036">
        <w:rPr>
          <w:rFonts w:ascii="Arial" w:hAnsi="Arial" w:cs="Arial"/>
        </w:rPr>
        <w:t xml:space="preserve"> is carrying out its business </w:t>
      </w:r>
      <w:proofErr w:type="gramStart"/>
      <w:r w:rsidR="00F11036">
        <w:rPr>
          <w:rFonts w:ascii="Arial" w:hAnsi="Arial" w:cs="Arial"/>
        </w:rPr>
        <w:t>effectively, and</w:t>
      </w:r>
      <w:proofErr w:type="gramEnd"/>
      <w:r w:rsidR="00F11036">
        <w:rPr>
          <w:rFonts w:ascii="Arial" w:hAnsi="Arial" w:cs="Arial"/>
        </w:rPr>
        <w:t xml:space="preserve"> taking decisions in the best interests of the residents of Oxford. To provide this assurance, the Committee carries out research, reviews and hears from independent experts, making recommendations for service improvement where necessary. </w:t>
      </w:r>
    </w:p>
    <w:p w14:paraId="44D18178" w14:textId="77777777" w:rsidR="00F11036" w:rsidRDefault="00F11036" w:rsidP="007A2F4E">
      <w:pPr>
        <w:pStyle w:val="Subtitle"/>
        <w:jc w:val="both"/>
        <w:rPr>
          <w:rFonts w:ascii="Arial" w:hAnsi="Arial" w:cs="Arial"/>
        </w:rPr>
      </w:pPr>
    </w:p>
    <w:p w14:paraId="3460A266" w14:textId="02D7329A" w:rsidR="0044391E" w:rsidRDefault="00F11036" w:rsidP="007A2F4E">
      <w:pPr>
        <w:autoSpaceDE w:val="0"/>
        <w:autoSpaceDN w:val="0"/>
        <w:adjustRightInd w:val="0"/>
        <w:spacing w:after="0" w:line="240" w:lineRule="auto"/>
        <w:jc w:val="both"/>
        <w:rPr>
          <w:rFonts w:ascii="Arial" w:hAnsi="Arial" w:cs="Arial"/>
          <w:sz w:val="24"/>
        </w:rPr>
      </w:pPr>
      <w:r w:rsidRPr="002B3235">
        <w:rPr>
          <w:rFonts w:ascii="Arial" w:hAnsi="Arial" w:cs="Arial"/>
          <w:sz w:val="24"/>
        </w:rPr>
        <w:t>The</w:t>
      </w:r>
      <w:r>
        <w:rPr>
          <w:rFonts w:ascii="Arial" w:hAnsi="Arial" w:cs="Arial"/>
          <w:sz w:val="24"/>
        </w:rPr>
        <w:t xml:space="preserve"> Committee</w:t>
      </w:r>
      <w:r w:rsidRPr="002B3235">
        <w:rPr>
          <w:rFonts w:ascii="Arial" w:hAnsi="Arial" w:cs="Arial"/>
          <w:sz w:val="24"/>
        </w:rPr>
        <w:t xml:space="preserve"> </w:t>
      </w:r>
      <w:r>
        <w:rPr>
          <w:rFonts w:ascii="Arial" w:hAnsi="Arial" w:cs="Arial"/>
          <w:sz w:val="24"/>
        </w:rPr>
        <w:t xml:space="preserve">does not </w:t>
      </w:r>
      <w:r w:rsidRPr="002B3235">
        <w:rPr>
          <w:rFonts w:ascii="Arial" w:hAnsi="Arial" w:cs="Arial"/>
          <w:sz w:val="24"/>
        </w:rPr>
        <w:t xml:space="preserve">have any </w:t>
      </w:r>
      <w:proofErr w:type="gramStart"/>
      <w:r w:rsidRPr="002B3235">
        <w:rPr>
          <w:rFonts w:ascii="Arial" w:hAnsi="Arial" w:cs="Arial"/>
          <w:sz w:val="24"/>
        </w:rPr>
        <w:t>decision making</w:t>
      </w:r>
      <w:proofErr w:type="gramEnd"/>
      <w:r w:rsidRPr="002B3235">
        <w:rPr>
          <w:rFonts w:ascii="Arial" w:hAnsi="Arial" w:cs="Arial"/>
          <w:sz w:val="24"/>
        </w:rPr>
        <w:t xml:space="preserve"> powers, but </w:t>
      </w:r>
      <w:r>
        <w:rPr>
          <w:rFonts w:ascii="Arial" w:hAnsi="Arial" w:cs="Arial"/>
          <w:sz w:val="24"/>
        </w:rPr>
        <w:t>it</w:t>
      </w:r>
      <w:r w:rsidRPr="002B3235">
        <w:rPr>
          <w:rFonts w:ascii="Arial" w:hAnsi="Arial" w:cs="Arial"/>
          <w:sz w:val="24"/>
        </w:rPr>
        <w:t xml:space="preserve"> </w:t>
      </w:r>
      <w:r>
        <w:rPr>
          <w:rFonts w:ascii="Arial" w:hAnsi="Arial" w:cs="Arial"/>
          <w:sz w:val="24"/>
        </w:rPr>
        <w:t xml:space="preserve">can </w:t>
      </w:r>
      <w:r w:rsidRPr="002B3235">
        <w:rPr>
          <w:rFonts w:ascii="Arial" w:hAnsi="Arial" w:cs="Arial"/>
          <w:sz w:val="24"/>
        </w:rPr>
        <w:t xml:space="preserve">make recommendations to </w:t>
      </w:r>
      <w:r>
        <w:rPr>
          <w:rFonts w:ascii="Arial" w:hAnsi="Arial" w:cs="Arial"/>
          <w:sz w:val="24"/>
        </w:rPr>
        <w:t xml:space="preserve">the </w:t>
      </w:r>
      <w:r w:rsidR="00E52A0A">
        <w:rPr>
          <w:rFonts w:ascii="Arial" w:hAnsi="Arial" w:cs="Arial"/>
          <w:sz w:val="24"/>
        </w:rPr>
        <w:t>Cabinet</w:t>
      </w:r>
      <w:r>
        <w:rPr>
          <w:rFonts w:ascii="Arial" w:hAnsi="Arial" w:cs="Arial"/>
          <w:sz w:val="24"/>
        </w:rPr>
        <w:t xml:space="preserve"> </w:t>
      </w:r>
      <w:r w:rsidRPr="002B3235">
        <w:rPr>
          <w:rFonts w:ascii="Arial" w:hAnsi="Arial" w:cs="Arial"/>
          <w:sz w:val="24"/>
        </w:rPr>
        <w:t>arguing for change</w:t>
      </w:r>
      <w:r>
        <w:rPr>
          <w:rFonts w:ascii="Arial" w:hAnsi="Arial" w:cs="Arial"/>
          <w:sz w:val="24"/>
        </w:rPr>
        <w:t xml:space="preserve"> and service improvement</w:t>
      </w:r>
      <w:r w:rsidRPr="002B3235">
        <w:rPr>
          <w:rFonts w:ascii="Arial" w:hAnsi="Arial" w:cs="Arial"/>
          <w:sz w:val="24"/>
        </w:rPr>
        <w:t xml:space="preserve">, and </w:t>
      </w:r>
      <w:r w:rsidR="001C6E95">
        <w:rPr>
          <w:rFonts w:ascii="Arial" w:hAnsi="Arial" w:cs="Arial"/>
          <w:sz w:val="24"/>
        </w:rPr>
        <w:t>it</w:t>
      </w:r>
      <w:r w:rsidRPr="002B3235">
        <w:rPr>
          <w:rFonts w:ascii="Arial" w:hAnsi="Arial" w:cs="Arial"/>
          <w:sz w:val="24"/>
        </w:rPr>
        <w:t xml:space="preserve"> can delay decisions for further scrutiny through the power of call-in</w:t>
      </w:r>
      <w:r w:rsidR="00D65D6D">
        <w:rPr>
          <w:rFonts w:ascii="Arial" w:hAnsi="Arial" w:cs="Arial"/>
          <w:sz w:val="24"/>
        </w:rPr>
        <w:t xml:space="preserve"> (see c</w:t>
      </w:r>
      <w:r>
        <w:rPr>
          <w:rFonts w:ascii="Arial" w:hAnsi="Arial" w:cs="Arial"/>
          <w:sz w:val="24"/>
        </w:rPr>
        <w:t>all-in section)</w:t>
      </w:r>
      <w:r w:rsidRPr="002B3235">
        <w:rPr>
          <w:rFonts w:ascii="Arial" w:hAnsi="Arial" w:cs="Arial"/>
          <w:sz w:val="24"/>
        </w:rPr>
        <w:t xml:space="preserve">. </w:t>
      </w:r>
      <w:r w:rsidR="0044391E">
        <w:rPr>
          <w:rFonts w:ascii="Arial" w:hAnsi="Arial" w:cs="Arial"/>
          <w:sz w:val="24"/>
        </w:rPr>
        <w:t xml:space="preserve">The expectation is that </w:t>
      </w:r>
      <w:r w:rsidR="0044391E" w:rsidRPr="002B3235">
        <w:rPr>
          <w:rFonts w:ascii="Arial" w:hAnsi="Arial" w:cs="Arial"/>
          <w:sz w:val="24"/>
        </w:rPr>
        <w:t xml:space="preserve">well-reasoned, evidence </w:t>
      </w:r>
      <w:proofErr w:type="gramStart"/>
      <w:r w:rsidR="0044391E" w:rsidRPr="002B3235">
        <w:rPr>
          <w:rFonts w:ascii="Arial" w:hAnsi="Arial" w:cs="Arial"/>
          <w:sz w:val="24"/>
        </w:rPr>
        <w:t>based</w:t>
      </w:r>
      <w:proofErr w:type="gramEnd"/>
      <w:r w:rsidR="0044391E" w:rsidRPr="002B3235">
        <w:rPr>
          <w:rFonts w:ascii="Arial" w:hAnsi="Arial" w:cs="Arial"/>
          <w:sz w:val="24"/>
        </w:rPr>
        <w:t xml:space="preserve"> </w:t>
      </w:r>
      <w:r w:rsidR="0044391E">
        <w:rPr>
          <w:rFonts w:ascii="Arial" w:hAnsi="Arial" w:cs="Arial"/>
          <w:sz w:val="24"/>
        </w:rPr>
        <w:t xml:space="preserve">and logical recommendations made in public will compel the </w:t>
      </w:r>
      <w:r w:rsidR="00E52A0A">
        <w:rPr>
          <w:rFonts w:ascii="Arial" w:hAnsi="Arial" w:cs="Arial"/>
          <w:sz w:val="24"/>
        </w:rPr>
        <w:t>Cabinet</w:t>
      </w:r>
      <w:r w:rsidR="0044391E">
        <w:rPr>
          <w:rFonts w:ascii="Arial" w:hAnsi="Arial" w:cs="Arial"/>
          <w:sz w:val="24"/>
        </w:rPr>
        <w:t xml:space="preserve"> to reconsider </w:t>
      </w:r>
      <w:r w:rsidR="001C6E95">
        <w:rPr>
          <w:rFonts w:ascii="Arial" w:hAnsi="Arial" w:cs="Arial"/>
          <w:sz w:val="24"/>
        </w:rPr>
        <w:t>its</w:t>
      </w:r>
      <w:r w:rsidR="0044391E">
        <w:rPr>
          <w:rFonts w:ascii="Arial" w:hAnsi="Arial" w:cs="Arial"/>
          <w:sz w:val="24"/>
        </w:rPr>
        <w:t xml:space="preserve"> decisions. The </w:t>
      </w:r>
      <w:r w:rsidR="00E52A0A">
        <w:rPr>
          <w:rFonts w:ascii="Arial" w:hAnsi="Arial" w:cs="Arial"/>
          <w:sz w:val="24"/>
        </w:rPr>
        <w:t>Cabinet</w:t>
      </w:r>
      <w:r w:rsidR="0044391E">
        <w:rPr>
          <w:rFonts w:ascii="Arial" w:hAnsi="Arial" w:cs="Arial"/>
          <w:sz w:val="24"/>
        </w:rPr>
        <w:t xml:space="preserve"> </w:t>
      </w:r>
      <w:r w:rsidR="001C6E95">
        <w:rPr>
          <w:rFonts w:ascii="Arial" w:hAnsi="Arial" w:cs="Arial"/>
          <w:sz w:val="24"/>
        </w:rPr>
        <w:t>is</w:t>
      </w:r>
      <w:r w:rsidR="0044391E">
        <w:rPr>
          <w:rFonts w:ascii="Arial" w:hAnsi="Arial" w:cs="Arial"/>
          <w:sz w:val="24"/>
        </w:rPr>
        <w:t xml:space="preserve"> required to provide a written response to Committee r</w:t>
      </w:r>
      <w:r w:rsidR="002D71F9">
        <w:rPr>
          <w:rFonts w:ascii="Arial" w:hAnsi="Arial" w:cs="Arial"/>
          <w:sz w:val="24"/>
        </w:rPr>
        <w:t xml:space="preserve">ecommendations within </w:t>
      </w:r>
      <w:r w:rsidR="00FC05EB">
        <w:rPr>
          <w:rFonts w:ascii="Arial" w:hAnsi="Arial" w:cs="Arial"/>
          <w:sz w:val="24"/>
        </w:rPr>
        <w:t>two</w:t>
      </w:r>
      <w:r w:rsidR="002D71F9">
        <w:rPr>
          <w:rFonts w:ascii="Arial" w:hAnsi="Arial" w:cs="Arial"/>
          <w:sz w:val="24"/>
        </w:rPr>
        <w:t xml:space="preserve"> months, setting out whether </w:t>
      </w:r>
      <w:r w:rsidR="001C6E95">
        <w:rPr>
          <w:rFonts w:ascii="Arial" w:hAnsi="Arial" w:cs="Arial"/>
          <w:sz w:val="24"/>
        </w:rPr>
        <w:t>it</w:t>
      </w:r>
      <w:r w:rsidR="002D71F9">
        <w:rPr>
          <w:rFonts w:ascii="Arial" w:hAnsi="Arial" w:cs="Arial"/>
          <w:sz w:val="24"/>
        </w:rPr>
        <w:t xml:space="preserve"> agree</w:t>
      </w:r>
      <w:r w:rsidR="001C6E95">
        <w:rPr>
          <w:rFonts w:ascii="Arial" w:hAnsi="Arial" w:cs="Arial"/>
          <w:sz w:val="24"/>
        </w:rPr>
        <w:t>s</w:t>
      </w:r>
      <w:r w:rsidR="002D71F9">
        <w:rPr>
          <w:rFonts w:ascii="Arial" w:hAnsi="Arial" w:cs="Arial"/>
          <w:sz w:val="24"/>
        </w:rPr>
        <w:t xml:space="preserve"> or disagree</w:t>
      </w:r>
      <w:r w:rsidR="001C6E95">
        <w:rPr>
          <w:rFonts w:ascii="Arial" w:hAnsi="Arial" w:cs="Arial"/>
          <w:sz w:val="24"/>
        </w:rPr>
        <w:t>s</w:t>
      </w:r>
      <w:r w:rsidR="002D71F9">
        <w:rPr>
          <w:rFonts w:ascii="Arial" w:hAnsi="Arial" w:cs="Arial"/>
          <w:sz w:val="24"/>
        </w:rPr>
        <w:t xml:space="preserve"> with the recommendations. </w:t>
      </w:r>
    </w:p>
    <w:p w14:paraId="7A42F9AB" w14:textId="77777777" w:rsidR="0089399F" w:rsidRDefault="0089399F" w:rsidP="007A2F4E">
      <w:pPr>
        <w:autoSpaceDE w:val="0"/>
        <w:autoSpaceDN w:val="0"/>
        <w:adjustRightInd w:val="0"/>
        <w:spacing w:after="0" w:line="240" w:lineRule="auto"/>
        <w:jc w:val="both"/>
        <w:rPr>
          <w:rFonts w:ascii="Arial" w:hAnsi="Arial" w:cs="Arial"/>
          <w:sz w:val="24"/>
        </w:rPr>
      </w:pPr>
    </w:p>
    <w:p w14:paraId="7671146C" w14:textId="77777777" w:rsidR="007A2F4E" w:rsidRDefault="007A2F4E" w:rsidP="00543633">
      <w:pPr>
        <w:autoSpaceDE w:val="0"/>
        <w:autoSpaceDN w:val="0"/>
        <w:adjustRightInd w:val="0"/>
        <w:spacing w:after="0" w:line="240" w:lineRule="auto"/>
        <w:rPr>
          <w:rFonts w:ascii="Arial" w:hAnsi="Arial" w:cs="Arial"/>
          <w:sz w:val="24"/>
        </w:rPr>
      </w:pPr>
    </w:p>
    <w:p w14:paraId="6B296473" w14:textId="77777777" w:rsidR="00A32008" w:rsidRDefault="007A2F4E" w:rsidP="00543633">
      <w:pPr>
        <w:autoSpaceDE w:val="0"/>
        <w:autoSpaceDN w:val="0"/>
        <w:adjustRightInd w:val="0"/>
        <w:spacing w:after="0" w:line="240" w:lineRule="auto"/>
        <w:rPr>
          <w:rFonts w:ascii="Arial" w:hAnsi="Arial" w:cs="Arial"/>
          <w:sz w:val="24"/>
        </w:rPr>
      </w:pPr>
      <w:r w:rsidRPr="00947370">
        <w:rPr>
          <w:rFonts w:ascii="Arial" w:hAnsi="Arial" w:cs="Arial"/>
          <w:noProof/>
          <w:sz w:val="24"/>
          <w:szCs w:val="24"/>
          <w:lang w:eastAsia="en-GB"/>
        </w:rPr>
        <w:lastRenderedPageBreak/>
        <mc:AlternateContent>
          <mc:Choice Requires="wps">
            <w:drawing>
              <wp:anchor distT="0" distB="0" distL="114300" distR="114300" simplePos="0" relativeHeight="251731968" behindDoc="0" locked="0" layoutInCell="1" allowOverlap="1" wp14:anchorId="6C7EEA56" wp14:editId="5BF0C573">
                <wp:simplePos x="0" y="0"/>
                <wp:positionH relativeFrom="column">
                  <wp:posOffset>46990</wp:posOffset>
                </wp:positionH>
                <wp:positionV relativeFrom="paragraph">
                  <wp:posOffset>8255</wp:posOffset>
                </wp:positionV>
                <wp:extent cx="6000750" cy="38481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848100"/>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14:paraId="4A12F29B" w14:textId="77777777" w:rsidR="00947370" w:rsidRPr="00BA4272" w:rsidRDefault="00947370" w:rsidP="007C7F5D">
                            <w:pPr>
                              <w:shd w:val="clear" w:color="auto" w:fill="DBE5F1" w:themeFill="accent1" w:themeFillTint="33"/>
                              <w:autoSpaceDE w:val="0"/>
                              <w:autoSpaceDN w:val="0"/>
                              <w:adjustRightInd w:val="0"/>
                              <w:spacing w:after="0" w:line="240" w:lineRule="auto"/>
                              <w:rPr>
                                <w:rFonts w:ascii="Arial" w:hAnsi="Arial" w:cs="Arial"/>
                                <w:b/>
                                <w:sz w:val="24"/>
                                <w:szCs w:val="24"/>
                                <w:u w:val="single"/>
                              </w:rPr>
                            </w:pPr>
                            <w:r w:rsidRPr="00BA4272">
                              <w:rPr>
                                <w:rFonts w:ascii="Arial" w:hAnsi="Arial" w:cs="Arial"/>
                                <w:b/>
                                <w:sz w:val="24"/>
                                <w:szCs w:val="24"/>
                                <w:u w:val="single"/>
                              </w:rPr>
                              <w:t xml:space="preserve">The role </w:t>
                            </w:r>
                            <w:r w:rsidR="007C7F5D" w:rsidRPr="00BA4272">
                              <w:rPr>
                                <w:rFonts w:ascii="Arial" w:hAnsi="Arial" w:cs="Arial"/>
                                <w:b/>
                                <w:sz w:val="24"/>
                                <w:szCs w:val="24"/>
                                <w:u w:val="single"/>
                              </w:rPr>
                              <w:t>of</w:t>
                            </w:r>
                            <w:r w:rsidRPr="00BA4272">
                              <w:rPr>
                                <w:rFonts w:ascii="Arial" w:hAnsi="Arial" w:cs="Arial"/>
                                <w:b/>
                                <w:sz w:val="24"/>
                                <w:szCs w:val="24"/>
                                <w:u w:val="single"/>
                              </w:rPr>
                              <w:t xml:space="preserve"> </w:t>
                            </w:r>
                            <w:r w:rsidR="00BA4272">
                              <w:rPr>
                                <w:rFonts w:ascii="Arial" w:hAnsi="Arial" w:cs="Arial"/>
                                <w:b/>
                                <w:sz w:val="24"/>
                                <w:szCs w:val="24"/>
                                <w:u w:val="single"/>
                              </w:rPr>
                              <w:t xml:space="preserve">the Scrutiny Committee </w:t>
                            </w:r>
                            <w:r w:rsidRPr="00BA4272">
                              <w:rPr>
                                <w:rFonts w:ascii="Arial" w:hAnsi="Arial" w:cs="Arial"/>
                                <w:b/>
                                <w:sz w:val="24"/>
                                <w:szCs w:val="24"/>
                                <w:u w:val="single"/>
                              </w:rPr>
                              <w:t>is to:</w:t>
                            </w:r>
                          </w:p>
                          <w:p w14:paraId="53F20D22" w14:textId="77777777" w:rsidR="00947370" w:rsidRDefault="00947370" w:rsidP="007C7F5D">
                            <w:pPr>
                              <w:shd w:val="clear" w:color="auto" w:fill="DBE5F1" w:themeFill="accent1" w:themeFillTint="33"/>
                              <w:autoSpaceDE w:val="0"/>
                              <w:autoSpaceDN w:val="0"/>
                              <w:adjustRightInd w:val="0"/>
                              <w:spacing w:after="0" w:line="240" w:lineRule="auto"/>
                              <w:rPr>
                                <w:rFonts w:ascii="Arial" w:hAnsi="Arial" w:cs="Arial"/>
                                <w:sz w:val="24"/>
                                <w:szCs w:val="24"/>
                              </w:rPr>
                            </w:pPr>
                          </w:p>
                          <w:p w14:paraId="07EEAF9D"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Pr>
                                <w:rFonts w:ascii="Arial" w:hAnsi="Arial" w:cs="Arial"/>
                                <w:b/>
                                <w:sz w:val="24"/>
                                <w:szCs w:val="24"/>
                              </w:rPr>
                              <w:t xml:space="preserve">Review and Develop Policy </w:t>
                            </w:r>
                            <w:r w:rsidRPr="00947370">
                              <w:rPr>
                                <w:rFonts w:ascii="Arial" w:hAnsi="Arial" w:cs="Arial"/>
                                <w:sz w:val="24"/>
                                <w:szCs w:val="24"/>
                              </w:rPr>
                              <w:t>- Reviewing existing policy to ensure it remains fit for purpose, and contributing to the development of new policies before they are implemented. Monitoring policy implementation may also take place.</w:t>
                            </w:r>
                          </w:p>
                          <w:p w14:paraId="6AD3E0D7"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p>
                          <w:p w14:paraId="5D658AE5"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sz w:val="24"/>
                                <w:szCs w:val="24"/>
                              </w:rPr>
                            </w:pPr>
                            <w:r w:rsidRPr="00947370">
                              <w:rPr>
                                <w:rFonts w:ascii="Arial" w:hAnsi="Arial" w:cs="Arial"/>
                                <w:b/>
                                <w:bCs/>
                                <w:sz w:val="24"/>
                                <w:szCs w:val="24"/>
                              </w:rPr>
                              <w:t>Scrutinise externally</w:t>
                            </w:r>
                            <w:r>
                              <w:rPr>
                                <w:rFonts w:ascii="Arial" w:hAnsi="Arial" w:cs="Arial"/>
                                <w:b/>
                                <w:bCs/>
                                <w:sz w:val="24"/>
                                <w:szCs w:val="24"/>
                              </w:rPr>
                              <w:t xml:space="preserve"> </w:t>
                            </w:r>
                            <w:r w:rsidRPr="00947370">
                              <w:rPr>
                                <w:rFonts w:ascii="Arial" w:hAnsi="Arial" w:cs="Arial"/>
                                <w:bCs/>
                                <w:sz w:val="24"/>
                                <w:szCs w:val="24"/>
                              </w:rPr>
                              <w:t xml:space="preserve">- </w:t>
                            </w:r>
                            <w:r w:rsidRPr="00947370">
                              <w:rPr>
                                <w:rFonts w:ascii="Arial" w:hAnsi="Arial" w:cs="Arial"/>
                                <w:sz w:val="24"/>
                                <w:szCs w:val="24"/>
                              </w:rPr>
                              <w:t xml:space="preserve">Examining how external organisations contribute to the benefit of the City and recommend ways </w:t>
                            </w:r>
                            <w:r>
                              <w:rPr>
                                <w:rFonts w:ascii="Arial" w:hAnsi="Arial" w:cs="Arial"/>
                                <w:sz w:val="24"/>
                                <w:szCs w:val="24"/>
                              </w:rPr>
                              <w:t>to</w:t>
                            </w:r>
                            <w:r w:rsidRPr="00947370">
                              <w:rPr>
                                <w:rFonts w:ascii="Arial" w:hAnsi="Arial" w:cs="Arial"/>
                                <w:sz w:val="24"/>
                                <w:szCs w:val="24"/>
                              </w:rPr>
                              <w:t xml:space="preserve"> improve their contributions. Notably, there are limitations to the level of influence over external organisations, and reput</w:t>
                            </w:r>
                            <w:r>
                              <w:rPr>
                                <w:rFonts w:ascii="Arial" w:hAnsi="Arial" w:cs="Arial"/>
                                <w:sz w:val="24"/>
                                <w:szCs w:val="24"/>
                              </w:rPr>
                              <w:t>ational and relationship risks.</w:t>
                            </w:r>
                          </w:p>
                          <w:p w14:paraId="1B8E5786"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sz w:val="24"/>
                                <w:szCs w:val="24"/>
                              </w:rPr>
                            </w:pPr>
                          </w:p>
                          <w:p w14:paraId="3EC06B79" w14:textId="5739FAEE"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sidRPr="00947370">
                              <w:rPr>
                                <w:rFonts w:ascii="Arial" w:hAnsi="Arial" w:cs="Arial"/>
                                <w:b/>
                                <w:bCs/>
                                <w:sz w:val="24"/>
                                <w:szCs w:val="24"/>
                              </w:rPr>
                              <w:t>Hold the</w:t>
                            </w:r>
                            <w:r w:rsidRPr="006F2648">
                              <w:rPr>
                                <w:rFonts w:ascii="Arial" w:hAnsi="Arial" w:cs="Arial"/>
                                <w:b/>
                                <w:bCs/>
                                <w:sz w:val="24"/>
                                <w:szCs w:val="24"/>
                              </w:rPr>
                              <w:t xml:space="preserve"> </w:t>
                            </w:r>
                            <w:r w:rsidR="006F2648" w:rsidRPr="006F2648">
                              <w:rPr>
                                <w:rFonts w:ascii="Arial" w:hAnsi="Arial" w:cs="Arial"/>
                                <w:b/>
                                <w:szCs w:val="28"/>
                              </w:rPr>
                              <w:t>Cabinet</w:t>
                            </w:r>
                            <w:r w:rsidR="006F2648" w:rsidRPr="006F2648">
                              <w:rPr>
                                <w:rFonts w:ascii="Arial" w:hAnsi="Arial" w:cs="Arial"/>
                                <w:b/>
                                <w:bCs/>
                                <w:sz w:val="24"/>
                                <w:szCs w:val="24"/>
                              </w:rPr>
                              <w:t xml:space="preserve"> </w:t>
                            </w:r>
                            <w:r w:rsidRPr="006F2648">
                              <w:rPr>
                                <w:rFonts w:ascii="Arial" w:hAnsi="Arial" w:cs="Arial"/>
                                <w:b/>
                                <w:bCs/>
                                <w:sz w:val="24"/>
                                <w:szCs w:val="24"/>
                              </w:rPr>
                              <w:t xml:space="preserve">to </w:t>
                            </w:r>
                            <w:r w:rsidRPr="00947370">
                              <w:rPr>
                                <w:rFonts w:ascii="Arial" w:hAnsi="Arial" w:cs="Arial"/>
                                <w:b/>
                                <w:bCs/>
                                <w:sz w:val="24"/>
                                <w:szCs w:val="24"/>
                              </w:rPr>
                              <w:t xml:space="preserve">account </w:t>
                            </w:r>
                            <w:r w:rsidRPr="00947370">
                              <w:rPr>
                                <w:rFonts w:ascii="Arial" w:hAnsi="Arial" w:cs="Arial"/>
                                <w:bCs/>
                                <w:sz w:val="24"/>
                                <w:szCs w:val="24"/>
                              </w:rPr>
                              <w:t>-</w:t>
                            </w:r>
                            <w:r w:rsidRPr="00947370">
                              <w:rPr>
                                <w:rFonts w:ascii="Arial" w:hAnsi="Arial" w:cs="Arial"/>
                                <w:sz w:val="24"/>
                                <w:szCs w:val="24"/>
                              </w:rPr>
                              <w:t xml:space="preserve"> Scrutinising decisions of the </w:t>
                            </w:r>
                            <w:r w:rsidR="00E52A0A">
                              <w:rPr>
                                <w:rFonts w:ascii="Arial" w:hAnsi="Arial" w:cs="Arial"/>
                                <w:sz w:val="24"/>
                                <w:szCs w:val="24"/>
                              </w:rPr>
                              <w:t>Cabinet</w:t>
                            </w:r>
                            <w:r w:rsidRPr="00947370">
                              <w:rPr>
                                <w:rFonts w:ascii="Arial" w:hAnsi="Arial" w:cs="Arial"/>
                                <w:sz w:val="24"/>
                                <w:szCs w:val="24"/>
                              </w:rPr>
                              <w:t xml:space="preserve"> either before or after they are implemented, to ensure that the right decisions are made at the right time, and in an open and transparent way.</w:t>
                            </w:r>
                          </w:p>
                          <w:p w14:paraId="76E7D8D8" w14:textId="77777777" w:rsidR="007C7F5D" w:rsidRDefault="007C7F5D"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p>
                          <w:p w14:paraId="3776D925"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Cs/>
                                <w:sz w:val="24"/>
                                <w:szCs w:val="24"/>
                              </w:rPr>
                            </w:pPr>
                            <w:r w:rsidRPr="00947370">
                              <w:rPr>
                                <w:rFonts w:ascii="Arial" w:hAnsi="Arial" w:cs="Arial"/>
                                <w:b/>
                                <w:bCs/>
                                <w:sz w:val="24"/>
                                <w:szCs w:val="24"/>
                              </w:rPr>
                              <w:t xml:space="preserve">Reflect the concerns of the public </w:t>
                            </w:r>
                            <w:r w:rsidRPr="00947370">
                              <w:rPr>
                                <w:rFonts w:ascii="Arial" w:hAnsi="Arial" w:cs="Arial"/>
                                <w:bCs/>
                                <w:sz w:val="24"/>
                                <w:szCs w:val="24"/>
                              </w:rPr>
                              <w:t>-</w:t>
                            </w:r>
                            <w:r w:rsidRPr="00947370">
                              <w:rPr>
                                <w:rFonts w:ascii="Arial" w:hAnsi="Arial" w:cs="Arial"/>
                                <w:b/>
                                <w:bCs/>
                                <w:sz w:val="24"/>
                                <w:szCs w:val="24"/>
                              </w:rPr>
                              <w:t xml:space="preserve"> </w:t>
                            </w:r>
                            <w:r w:rsidRPr="00947370">
                              <w:rPr>
                                <w:rFonts w:ascii="Arial" w:hAnsi="Arial" w:cs="Arial"/>
                                <w:bCs/>
                                <w:sz w:val="24"/>
                                <w:szCs w:val="24"/>
                              </w:rPr>
                              <w:t xml:space="preserve">Promoting the views of the public through scrutiny and engaging with a diverse range of issues and people.  The Committee </w:t>
                            </w:r>
                            <w:r w:rsidR="002D71F9">
                              <w:rPr>
                                <w:rFonts w:ascii="Arial" w:hAnsi="Arial" w:cs="Arial"/>
                                <w:bCs/>
                                <w:sz w:val="24"/>
                                <w:szCs w:val="24"/>
                              </w:rPr>
                              <w:t>W</w:t>
                            </w:r>
                            <w:r w:rsidRPr="00947370">
                              <w:rPr>
                                <w:rFonts w:ascii="Arial" w:hAnsi="Arial" w:cs="Arial"/>
                                <w:bCs/>
                                <w:sz w:val="24"/>
                                <w:szCs w:val="24"/>
                              </w:rPr>
                              <w:t xml:space="preserve">ork </w:t>
                            </w:r>
                            <w:r w:rsidR="002D71F9">
                              <w:rPr>
                                <w:rFonts w:ascii="Arial" w:hAnsi="Arial" w:cs="Arial"/>
                                <w:bCs/>
                                <w:sz w:val="24"/>
                                <w:szCs w:val="24"/>
                              </w:rPr>
                              <w:t>P</w:t>
                            </w:r>
                            <w:r w:rsidRPr="00947370">
                              <w:rPr>
                                <w:rFonts w:ascii="Arial" w:hAnsi="Arial" w:cs="Arial"/>
                                <w:bCs/>
                                <w:sz w:val="24"/>
                                <w:szCs w:val="24"/>
                              </w:rPr>
                              <w:t>lan should reflect the concerns and aspirations of</w:t>
                            </w:r>
                            <w:r>
                              <w:rPr>
                                <w:rFonts w:ascii="Arial" w:hAnsi="Arial" w:cs="Arial"/>
                                <w:bCs/>
                                <w:sz w:val="24"/>
                                <w:szCs w:val="24"/>
                              </w:rPr>
                              <w:t xml:space="preserve"> local people.</w:t>
                            </w:r>
                          </w:p>
                          <w:p w14:paraId="657531E3"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Cs/>
                                <w:sz w:val="24"/>
                                <w:szCs w:val="24"/>
                              </w:rPr>
                            </w:pPr>
                          </w:p>
                          <w:p w14:paraId="5C07BC50" w14:textId="77777777" w:rsidR="00947370" w:rsidRP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sidRPr="00947370">
                              <w:rPr>
                                <w:rFonts w:ascii="Arial" w:hAnsi="Arial" w:cs="Arial"/>
                                <w:b/>
                                <w:bCs/>
                                <w:sz w:val="24"/>
                                <w:szCs w:val="24"/>
                              </w:rPr>
                              <w:t xml:space="preserve">Challenge performance </w:t>
                            </w:r>
                            <w:r w:rsidRPr="00947370">
                              <w:rPr>
                                <w:rFonts w:ascii="Arial" w:hAnsi="Arial" w:cs="Arial"/>
                                <w:bCs/>
                                <w:sz w:val="24"/>
                                <w:szCs w:val="24"/>
                              </w:rPr>
                              <w:t>-</w:t>
                            </w:r>
                            <w:r w:rsidRPr="00947370">
                              <w:rPr>
                                <w:rFonts w:ascii="Arial" w:hAnsi="Arial" w:cs="Arial"/>
                                <w:b/>
                                <w:bCs/>
                                <w:sz w:val="24"/>
                                <w:szCs w:val="24"/>
                              </w:rPr>
                              <w:t xml:space="preserve"> </w:t>
                            </w:r>
                            <w:r w:rsidRPr="00947370">
                              <w:rPr>
                                <w:rFonts w:ascii="Arial" w:hAnsi="Arial" w:cs="Arial"/>
                                <w:bCs/>
                                <w:sz w:val="24"/>
                                <w:szCs w:val="24"/>
                              </w:rPr>
                              <w:t>Reviewing</w:t>
                            </w:r>
                            <w:r w:rsidRPr="00947370">
                              <w:rPr>
                                <w:rFonts w:ascii="Arial" w:hAnsi="Arial" w:cs="Arial"/>
                                <w:sz w:val="24"/>
                                <w:szCs w:val="24"/>
                              </w:rPr>
                              <w:t xml:space="preserve"> the performance of council services to ensure they provide value for money and are</w:t>
                            </w:r>
                            <w:r w:rsidRPr="00947370">
                              <w:rPr>
                                <w:rFonts w:ascii="Arial" w:hAnsi="Arial" w:cs="Arial"/>
                                <w:b/>
                                <w:bCs/>
                                <w:sz w:val="24"/>
                                <w:szCs w:val="24"/>
                              </w:rPr>
                              <w:t xml:space="preserve"> </w:t>
                            </w:r>
                            <w:r w:rsidRPr="00947370">
                              <w:rPr>
                                <w:rFonts w:ascii="Arial" w:hAnsi="Arial" w:cs="Arial"/>
                                <w:sz w:val="24"/>
                                <w:szCs w:val="24"/>
                              </w:rPr>
                              <w:t>meeting targets.</w:t>
                            </w:r>
                          </w:p>
                          <w:p w14:paraId="2FD023A7" w14:textId="77777777" w:rsidR="00947370" w:rsidRDefault="00947370" w:rsidP="007C7F5D">
                            <w:pPr>
                              <w:shd w:val="clear" w:color="auto" w:fill="DBE5F1" w:themeFill="accent1" w:themeFillTint="33"/>
                            </w:pPr>
                          </w:p>
                          <w:p w14:paraId="5EF4884C" w14:textId="77777777" w:rsidR="00947370" w:rsidRDefault="00947370" w:rsidP="007C7F5D">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EEA56" id="_x0000_s1028" type="#_x0000_t202" style="position:absolute;margin-left:3.7pt;margin-top:.65pt;width:472.5pt;height:3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" fillcolor="#dbe5f1 [660]" strokecolor="#243f60 [1604]">
                <v:textbox>
                  <w:txbxContent>
                    <w:p w14:paraId="4A12F29B" w14:textId="77777777" w:rsidR="00947370" w:rsidRPr="00BA4272" w:rsidRDefault="00947370" w:rsidP="007C7F5D">
                      <w:pPr>
                        <w:shd w:val="clear" w:color="auto" w:fill="DBE5F1" w:themeFill="accent1" w:themeFillTint="33"/>
                        <w:autoSpaceDE w:val="0"/>
                        <w:autoSpaceDN w:val="0"/>
                        <w:adjustRightInd w:val="0"/>
                        <w:spacing w:after="0" w:line="240" w:lineRule="auto"/>
                        <w:rPr>
                          <w:rFonts w:ascii="Arial" w:hAnsi="Arial" w:cs="Arial"/>
                          <w:b/>
                          <w:sz w:val="24"/>
                          <w:szCs w:val="24"/>
                          <w:u w:val="single"/>
                        </w:rPr>
                      </w:pPr>
                      <w:r w:rsidRPr="00BA4272">
                        <w:rPr>
                          <w:rFonts w:ascii="Arial" w:hAnsi="Arial" w:cs="Arial"/>
                          <w:b/>
                          <w:sz w:val="24"/>
                          <w:szCs w:val="24"/>
                          <w:u w:val="single"/>
                        </w:rPr>
                        <w:t xml:space="preserve">The role </w:t>
                      </w:r>
                      <w:r w:rsidR="007C7F5D" w:rsidRPr="00BA4272">
                        <w:rPr>
                          <w:rFonts w:ascii="Arial" w:hAnsi="Arial" w:cs="Arial"/>
                          <w:b/>
                          <w:sz w:val="24"/>
                          <w:szCs w:val="24"/>
                          <w:u w:val="single"/>
                        </w:rPr>
                        <w:t>of</w:t>
                      </w:r>
                      <w:r w:rsidRPr="00BA4272">
                        <w:rPr>
                          <w:rFonts w:ascii="Arial" w:hAnsi="Arial" w:cs="Arial"/>
                          <w:b/>
                          <w:sz w:val="24"/>
                          <w:szCs w:val="24"/>
                          <w:u w:val="single"/>
                        </w:rPr>
                        <w:t xml:space="preserve"> </w:t>
                      </w:r>
                      <w:r w:rsidR="00BA4272">
                        <w:rPr>
                          <w:rFonts w:ascii="Arial" w:hAnsi="Arial" w:cs="Arial"/>
                          <w:b/>
                          <w:sz w:val="24"/>
                          <w:szCs w:val="24"/>
                          <w:u w:val="single"/>
                        </w:rPr>
                        <w:t xml:space="preserve">the Scrutiny Committee </w:t>
                      </w:r>
                      <w:r w:rsidRPr="00BA4272">
                        <w:rPr>
                          <w:rFonts w:ascii="Arial" w:hAnsi="Arial" w:cs="Arial"/>
                          <w:b/>
                          <w:sz w:val="24"/>
                          <w:szCs w:val="24"/>
                          <w:u w:val="single"/>
                        </w:rPr>
                        <w:t>is to:</w:t>
                      </w:r>
                    </w:p>
                    <w:p w14:paraId="53F20D22" w14:textId="77777777" w:rsidR="00947370" w:rsidRDefault="00947370" w:rsidP="007C7F5D">
                      <w:pPr>
                        <w:shd w:val="clear" w:color="auto" w:fill="DBE5F1" w:themeFill="accent1" w:themeFillTint="33"/>
                        <w:autoSpaceDE w:val="0"/>
                        <w:autoSpaceDN w:val="0"/>
                        <w:adjustRightInd w:val="0"/>
                        <w:spacing w:after="0" w:line="240" w:lineRule="auto"/>
                        <w:rPr>
                          <w:rFonts w:ascii="Arial" w:hAnsi="Arial" w:cs="Arial"/>
                          <w:sz w:val="24"/>
                          <w:szCs w:val="24"/>
                        </w:rPr>
                      </w:pPr>
                    </w:p>
                    <w:p w14:paraId="07EEAF9D"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Pr>
                          <w:rFonts w:ascii="Arial" w:hAnsi="Arial" w:cs="Arial"/>
                          <w:b/>
                          <w:sz w:val="24"/>
                          <w:szCs w:val="24"/>
                        </w:rPr>
                        <w:t xml:space="preserve">Review and Develop Policy </w:t>
                      </w:r>
                      <w:r w:rsidRPr="00947370">
                        <w:rPr>
                          <w:rFonts w:ascii="Arial" w:hAnsi="Arial" w:cs="Arial"/>
                          <w:sz w:val="24"/>
                          <w:szCs w:val="24"/>
                        </w:rPr>
                        <w:t>- Reviewing existing policy to ensure it remains fit for purpose, and contributing to the development of new policies before they are implemented. Monitoring policy implementation may also take place.</w:t>
                      </w:r>
                    </w:p>
                    <w:p w14:paraId="6AD3E0D7"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p>
                    <w:p w14:paraId="5D658AE5"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sz w:val="24"/>
                          <w:szCs w:val="24"/>
                        </w:rPr>
                      </w:pPr>
                      <w:r w:rsidRPr="00947370">
                        <w:rPr>
                          <w:rFonts w:ascii="Arial" w:hAnsi="Arial" w:cs="Arial"/>
                          <w:b/>
                          <w:bCs/>
                          <w:sz w:val="24"/>
                          <w:szCs w:val="24"/>
                        </w:rPr>
                        <w:t>Scrutinise externally</w:t>
                      </w:r>
                      <w:r>
                        <w:rPr>
                          <w:rFonts w:ascii="Arial" w:hAnsi="Arial" w:cs="Arial"/>
                          <w:b/>
                          <w:bCs/>
                          <w:sz w:val="24"/>
                          <w:szCs w:val="24"/>
                        </w:rPr>
                        <w:t xml:space="preserve"> </w:t>
                      </w:r>
                      <w:r w:rsidRPr="00947370">
                        <w:rPr>
                          <w:rFonts w:ascii="Arial" w:hAnsi="Arial" w:cs="Arial"/>
                          <w:bCs/>
                          <w:sz w:val="24"/>
                          <w:szCs w:val="24"/>
                        </w:rPr>
                        <w:t xml:space="preserve">- </w:t>
                      </w:r>
                      <w:r w:rsidRPr="00947370">
                        <w:rPr>
                          <w:rFonts w:ascii="Arial" w:hAnsi="Arial" w:cs="Arial"/>
                          <w:sz w:val="24"/>
                          <w:szCs w:val="24"/>
                        </w:rPr>
                        <w:t xml:space="preserve">Examining how external organisations contribute to the benefit of the City and recommend ways </w:t>
                      </w:r>
                      <w:r>
                        <w:rPr>
                          <w:rFonts w:ascii="Arial" w:hAnsi="Arial" w:cs="Arial"/>
                          <w:sz w:val="24"/>
                          <w:szCs w:val="24"/>
                        </w:rPr>
                        <w:t>to</w:t>
                      </w:r>
                      <w:r w:rsidRPr="00947370">
                        <w:rPr>
                          <w:rFonts w:ascii="Arial" w:hAnsi="Arial" w:cs="Arial"/>
                          <w:sz w:val="24"/>
                          <w:szCs w:val="24"/>
                        </w:rPr>
                        <w:t xml:space="preserve"> improve their contributions. Notably, there are limitations to the level of influence over external organisations, and reput</w:t>
                      </w:r>
                      <w:r>
                        <w:rPr>
                          <w:rFonts w:ascii="Arial" w:hAnsi="Arial" w:cs="Arial"/>
                          <w:sz w:val="24"/>
                          <w:szCs w:val="24"/>
                        </w:rPr>
                        <w:t>ational and relationship risks.</w:t>
                      </w:r>
                    </w:p>
                    <w:p w14:paraId="1B8E5786"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sz w:val="24"/>
                          <w:szCs w:val="24"/>
                        </w:rPr>
                      </w:pPr>
                    </w:p>
                    <w:p w14:paraId="3EC06B79" w14:textId="5739FAEE"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sidRPr="00947370">
                        <w:rPr>
                          <w:rFonts w:ascii="Arial" w:hAnsi="Arial" w:cs="Arial"/>
                          <w:b/>
                          <w:bCs/>
                          <w:sz w:val="24"/>
                          <w:szCs w:val="24"/>
                        </w:rPr>
                        <w:t>Hold the</w:t>
                      </w:r>
                      <w:r w:rsidRPr="006F2648">
                        <w:rPr>
                          <w:rFonts w:ascii="Arial" w:hAnsi="Arial" w:cs="Arial"/>
                          <w:b/>
                          <w:bCs/>
                          <w:sz w:val="24"/>
                          <w:szCs w:val="24"/>
                        </w:rPr>
                        <w:t xml:space="preserve"> </w:t>
                      </w:r>
                      <w:r w:rsidR="006F2648" w:rsidRPr="006F2648">
                        <w:rPr>
                          <w:rFonts w:ascii="Arial" w:hAnsi="Arial" w:cs="Arial"/>
                          <w:b/>
                          <w:szCs w:val="28"/>
                        </w:rPr>
                        <w:t>Cabinet</w:t>
                      </w:r>
                      <w:r w:rsidR="006F2648" w:rsidRPr="006F2648">
                        <w:rPr>
                          <w:rFonts w:ascii="Arial" w:hAnsi="Arial" w:cs="Arial"/>
                          <w:b/>
                          <w:bCs/>
                          <w:sz w:val="24"/>
                          <w:szCs w:val="24"/>
                        </w:rPr>
                        <w:t xml:space="preserve"> </w:t>
                      </w:r>
                      <w:r w:rsidRPr="006F2648">
                        <w:rPr>
                          <w:rFonts w:ascii="Arial" w:hAnsi="Arial" w:cs="Arial"/>
                          <w:b/>
                          <w:bCs/>
                          <w:sz w:val="24"/>
                          <w:szCs w:val="24"/>
                        </w:rPr>
                        <w:t xml:space="preserve">to </w:t>
                      </w:r>
                      <w:r w:rsidRPr="00947370">
                        <w:rPr>
                          <w:rFonts w:ascii="Arial" w:hAnsi="Arial" w:cs="Arial"/>
                          <w:b/>
                          <w:bCs/>
                          <w:sz w:val="24"/>
                          <w:szCs w:val="24"/>
                        </w:rPr>
                        <w:t xml:space="preserve">account </w:t>
                      </w:r>
                      <w:r w:rsidRPr="00947370">
                        <w:rPr>
                          <w:rFonts w:ascii="Arial" w:hAnsi="Arial" w:cs="Arial"/>
                          <w:bCs/>
                          <w:sz w:val="24"/>
                          <w:szCs w:val="24"/>
                        </w:rPr>
                        <w:t>-</w:t>
                      </w:r>
                      <w:r w:rsidRPr="00947370">
                        <w:rPr>
                          <w:rFonts w:ascii="Arial" w:hAnsi="Arial" w:cs="Arial"/>
                          <w:sz w:val="24"/>
                          <w:szCs w:val="24"/>
                        </w:rPr>
                        <w:t xml:space="preserve"> Scrutinising decisions of the </w:t>
                      </w:r>
                      <w:r w:rsidR="00E52A0A">
                        <w:rPr>
                          <w:rFonts w:ascii="Arial" w:hAnsi="Arial" w:cs="Arial"/>
                          <w:sz w:val="24"/>
                          <w:szCs w:val="24"/>
                        </w:rPr>
                        <w:t>Cabinet</w:t>
                      </w:r>
                      <w:r w:rsidRPr="00947370">
                        <w:rPr>
                          <w:rFonts w:ascii="Arial" w:hAnsi="Arial" w:cs="Arial"/>
                          <w:sz w:val="24"/>
                          <w:szCs w:val="24"/>
                        </w:rPr>
                        <w:t xml:space="preserve"> either before or after they are implemented, to ensure that the right decisions are made at the right time, and in an open and transparent way.</w:t>
                      </w:r>
                    </w:p>
                    <w:p w14:paraId="76E7D8D8" w14:textId="77777777" w:rsidR="007C7F5D" w:rsidRDefault="007C7F5D"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p>
                    <w:p w14:paraId="3776D925"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Cs/>
                          <w:sz w:val="24"/>
                          <w:szCs w:val="24"/>
                        </w:rPr>
                      </w:pPr>
                      <w:r w:rsidRPr="00947370">
                        <w:rPr>
                          <w:rFonts w:ascii="Arial" w:hAnsi="Arial" w:cs="Arial"/>
                          <w:b/>
                          <w:bCs/>
                          <w:sz w:val="24"/>
                          <w:szCs w:val="24"/>
                        </w:rPr>
                        <w:t xml:space="preserve">Reflect the concerns of the public </w:t>
                      </w:r>
                      <w:r w:rsidRPr="00947370">
                        <w:rPr>
                          <w:rFonts w:ascii="Arial" w:hAnsi="Arial" w:cs="Arial"/>
                          <w:bCs/>
                          <w:sz w:val="24"/>
                          <w:szCs w:val="24"/>
                        </w:rPr>
                        <w:t>-</w:t>
                      </w:r>
                      <w:r w:rsidRPr="00947370">
                        <w:rPr>
                          <w:rFonts w:ascii="Arial" w:hAnsi="Arial" w:cs="Arial"/>
                          <w:b/>
                          <w:bCs/>
                          <w:sz w:val="24"/>
                          <w:szCs w:val="24"/>
                        </w:rPr>
                        <w:t xml:space="preserve"> </w:t>
                      </w:r>
                      <w:r w:rsidRPr="00947370">
                        <w:rPr>
                          <w:rFonts w:ascii="Arial" w:hAnsi="Arial" w:cs="Arial"/>
                          <w:bCs/>
                          <w:sz w:val="24"/>
                          <w:szCs w:val="24"/>
                        </w:rPr>
                        <w:t xml:space="preserve">Promoting the views of the public through scrutiny and engaging with a diverse range of issues and people.  The Committee </w:t>
                      </w:r>
                      <w:r w:rsidR="002D71F9">
                        <w:rPr>
                          <w:rFonts w:ascii="Arial" w:hAnsi="Arial" w:cs="Arial"/>
                          <w:bCs/>
                          <w:sz w:val="24"/>
                          <w:szCs w:val="24"/>
                        </w:rPr>
                        <w:t>W</w:t>
                      </w:r>
                      <w:r w:rsidRPr="00947370">
                        <w:rPr>
                          <w:rFonts w:ascii="Arial" w:hAnsi="Arial" w:cs="Arial"/>
                          <w:bCs/>
                          <w:sz w:val="24"/>
                          <w:szCs w:val="24"/>
                        </w:rPr>
                        <w:t xml:space="preserve">ork </w:t>
                      </w:r>
                      <w:r w:rsidR="002D71F9">
                        <w:rPr>
                          <w:rFonts w:ascii="Arial" w:hAnsi="Arial" w:cs="Arial"/>
                          <w:bCs/>
                          <w:sz w:val="24"/>
                          <w:szCs w:val="24"/>
                        </w:rPr>
                        <w:t>P</w:t>
                      </w:r>
                      <w:r w:rsidRPr="00947370">
                        <w:rPr>
                          <w:rFonts w:ascii="Arial" w:hAnsi="Arial" w:cs="Arial"/>
                          <w:bCs/>
                          <w:sz w:val="24"/>
                          <w:szCs w:val="24"/>
                        </w:rPr>
                        <w:t>lan should reflect the concerns and aspirations of</w:t>
                      </w:r>
                      <w:r>
                        <w:rPr>
                          <w:rFonts w:ascii="Arial" w:hAnsi="Arial" w:cs="Arial"/>
                          <w:bCs/>
                          <w:sz w:val="24"/>
                          <w:szCs w:val="24"/>
                        </w:rPr>
                        <w:t xml:space="preserve"> local people.</w:t>
                      </w:r>
                    </w:p>
                    <w:p w14:paraId="657531E3" w14:textId="77777777"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Cs/>
                          <w:sz w:val="24"/>
                          <w:szCs w:val="24"/>
                        </w:rPr>
                      </w:pPr>
                    </w:p>
                    <w:p w14:paraId="5C07BC50" w14:textId="77777777" w:rsidR="00947370" w:rsidRP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sidRPr="00947370">
                        <w:rPr>
                          <w:rFonts w:ascii="Arial" w:hAnsi="Arial" w:cs="Arial"/>
                          <w:b/>
                          <w:bCs/>
                          <w:sz w:val="24"/>
                          <w:szCs w:val="24"/>
                        </w:rPr>
                        <w:t xml:space="preserve">Challenge performance </w:t>
                      </w:r>
                      <w:r w:rsidRPr="00947370">
                        <w:rPr>
                          <w:rFonts w:ascii="Arial" w:hAnsi="Arial" w:cs="Arial"/>
                          <w:bCs/>
                          <w:sz w:val="24"/>
                          <w:szCs w:val="24"/>
                        </w:rPr>
                        <w:t>-</w:t>
                      </w:r>
                      <w:r w:rsidRPr="00947370">
                        <w:rPr>
                          <w:rFonts w:ascii="Arial" w:hAnsi="Arial" w:cs="Arial"/>
                          <w:b/>
                          <w:bCs/>
                          <w:sz w:val="24"/>
                          <w:szCs w:val="24"/>
                        </w:rPr>
                        <w:t xml:space="preserve"> </w:t>
                      </w:r>
                      <w:r w:rsidRPr="00947370">
                        <w:rPr>
                          <w:rFonts w:ascii="Arial" w:hAnsi="Arial" w:cs="Arial"/>
                          <w:bCs/>
                          <w:sz w:val="24"/>
                          <w:szCs w:val="24"/>
                        </w:rPr>
                        <w:t>Reviewing</w:t>
                      </w:r>
                      <w:r w:rsidRPr="00947370">
                        <w:rPr>
                          <w:rFonts w:ascii="Arial" w:hAnsi="Arial" w:cs="Arial"/>
                          <w:sz w:val="24"/>
                          <w:szCs w:val="24"/>
                        </w:rPr>
                        <w:t xml:space="preserve"> the performance of council services to ensure they provide value for money and are</w:t>
                      </w:r>
                      <w:r w:rsidRPr="00947370">
                        <w:rPr>
                          <w:rFonts w:ascii="Arial" w:hAnsi="Arial" w:cs="Arial"/>
                          <w:b/>
                          <w:bCs/>
                          <w:sz w:val="24"/>
                          <w:szCs w:val="24"/>
                        </w:rPr>
                        <w:t xml:space="preserve"> </w:t>
                      </w:r>
                      <w:r w:rsidRPr="00947370">
                        <w:rPr>
                          <w:rFonts w:ascii="Arial" w:hAnsi="Arial" w:cs="Arial"/>
                          <w:sz w:val="24"/>
                          <w:szCs w:val="24"/>
                        </w:rPr>
                        <w:t>meeting targets.</w:t>
                      </w:r>
                    </w:p>
                    <w:p w14:paraId="2FD023A7" w14:textId="77777777" w:rsidR="00947370" w:rsidRDefault="00947370" w:rsidP="007C7F5D">
                      <w:pPr>
                        <w:shd w:val="clear" w:color="auto" w:fill="DBE5F1" w:themeFill="accent1" w:themeFillTint="33"/>
                      </w:pPr>
                    </w:p>
                    <w:p w14:paraId="5EF4884C" w14:textId="77777777" w:rsidR="00947370" w:rsidRDefault="00947370" w:rsidP="007C7F5D">
                      <w:pPr>
                        <w:shd w:val="clear" w:color="auto" w:fill="DBE5F1" w:themeFill="accent1" w:themeFillTint="33"/>
                      </w:pPr>
                    </w:p>
                  </w:txbxContent>
                </v:textbox>
              </v:shape>
            </w:pict>
          </mc:Fallback>
        </mc:AlternateContent>
      </w:r>
    </w:p>
    <w:p w14:paraId="2DFF7B4D" w14:textId="77777777" w:rsidR="0044391E" w:rsidRDefault="0044391E" w:rsidP="00D65D6D">
      <w:pPr>
        <w:autoSpaceDE w:val="0"/>
        <w:autoSpaceDN w:val="0"/>
        <w:adjustRightInd w:val="0"/>
        <w:spacing w:after="0" w:line="240" w:lineRule="auto"/>
        <w:rPr>
          <w:rFonts w:ascii="Arial" w:hAnsi="Arial" w:cs="Arial"/>
          <w:sz w:val="24"/>
          <w:szCs w:val="24"/>
        </w:rPr>
      </w:pPr>
    </w:p>
    <w:p w14:paraId="3D2A05A0" w14:textId="77777777" w:rsidR="00947370" w:rsidRDefault="00947370" w:rsidP="00D65D6D">
      <w:pPr>
        <w:autoSpaceDE w:val="0"/>
        <w:autoSpaceDN w:val="0"/>
        <w:adjustRightInd w:val="0"/>
        <w:spacing w:after="0" w:line="240" w:lineRule="auto"/>
        <w:rPr>
          <w:rFonts w:ascii="Arial" w:hAnsi="Arial" w:cs="Arial"/>
          <w:sz w:val="24"/>
          <w:szCs w:val="24"/>
        </w:rPr>
      </w:pPr>
    </w:p>
    <w:p w14:paraId="10269E00" w14:textId="77777777" w:rsidR="00947370" w:rsidRDefault="00947370" w:rsidP="00D65D6D">
      <w:pPr>
        <w:autoSpaceDE w:val="0"/>
        <w:autoSpaceDN w:val="0"/>
        <w:adjustRightInd w:val="0"/>
        <w:spacing w:after="0" w:line="240" w:lineRule="auto"/>
        <w:rPr>
          <w:rFonts w:ascii="Arial" w:hAnsi="Arial" w:cs="Arial"/>
          <w:sz w:val="24"/>
          <w:szCs w:val="24"/>
        </w:rPr>
      </w:pPr>
    </w:p>
    <w:p w14:paraId="3488156E" w14:textId="77777777" w:rsidR="00947370" w:rsidRDefault="00947370" w:rsidP="00D65D6D">
      <w:pPr>
        <w:autoSpaceDE w:val="0"/>
        <w:autoSpaceDN w:val="0"/>
        <w:adjustRightInd w:val="0"/>
        <w:spacing w:after="0" w:line="240" w:lineRule="auto"/>
        <w:rPr>
          <w:rFonts w:ascii="Arial" w:hAnsi="Arial" w:cs="Arial"/>
          <w:sz w:val="24"/>
          <w:szCs w:val="24"/>
        </w:rPr>
      </w:pPr>
    </w:p>
    <w:p w14:paraId="63AAF5F9" w14:textId="77777777" w:rsidR="00947370" w:rsidRDefault="00947370" w:rsidP="00D65D6D">
      <w:pPr>
        <w:autoSpaceDE w:val="0"/>
        <w:autoSpaceDN w:val="0"/>
        <w:adjustRightInd w:val="0"/>
        <w:spacing w:after="0" w:line="240" w:lineRule="auto"/>
        <w:rPr>
          <w:rFonts w:ascii="Arial" w:hAnsi="Arial" w:cs="Arial"/>
          <w:sz w:val="24"/>
          <w:szCs w:val="24"/>
        </w:rPr>
      </w:pPr>
    </w:p>
    <w:p w14:paraId="30AB4991" w14:textId="77777777" w:rsidR="00947370" w:rsidRDefault="00947370" w:rsidP="00D65D6D">
      <w:pPr>
        <w:autoSpaceDE w:val="0"/>
        <w:autoSpaceDN w:val="0"/>
        <w:adjustRightInd w:val="0"/>
        <w:spacing w:after="0" w:line="240" w:lineRule="auto"/>
        <w:rPr>
          <w:rFonts w:ascii="Arial" w:hAnsi="Arial" w:cs="Arial"/>
          <w:sz w:val="24"/>
          <w:szCs w:val="24"/>
        </w:rPr>
      </w:pPr>
    </w:p>
    <w:p w14:paraId="36322009" w14:textId="77777777" w:rsidR="00947370" w:rsidRDefault="00947370" w:rsidP="00D65D6D">
      <w:pPr>
        <w:autoSpaceDE w:val="0"/>
        <w:autoSpaceDN w:val="0"/>
        <w:adjustRightInd w:val="0"/>
        <w:spacing w:after="0" w:line="240" w:lineRule="auto"/>
        <w:rPr>
          <w:rFonts w:ascii="Arial" w:hAnsi="Arial" w:cs="Arial"/>
          <w:sz w:val="24"/>
          <w:szCs w:val="24"/>
        </w:rPr>
      </w:pPr>
    </w:p>
    <w:p w14:paraId="3C03C360" w14:textId="77777777" w:rsidR="00947370" w:rsidRDefault="00947370" w:rsidP="00D65D6D">
      <w:pPr>
        <w:autoSpaceDE w:val="0"/>
        <w:autoSpaceDN w:val="0"/>
        <w:adjustRightInd w:val="0"/>
        <w:spacing w:after="0" w:line="240" w:lineRule="auto"/>
        <w:rPr>
          <w:rFonts w:ascii="Arial" w:hAnsi="Arial" w:cs="Arial"/>
          <w:sz w:val="24"/>
          <w:szCs w:val="24"/>
        </w:rPr>
      </w:pPr>
    </w:p>
    <w:p w14:paraId="776B0600" w14:textId="77777777" w:rsidR="00947370" w:rsidRDefault="00947370" w:rsidP="00D65D6D">
      <w:pPr>
        <w:autoSpaceDE w:val="0"/>
        <w:autoSpaceDN w:val="0"/>
        <w:adjustRightInd w:val="0"/>
        <w:spacing w:after="0" w:line="240" w:lineRule="auto"/>
        <w:rPr>
          <w:rFonts w:ascii="Arial" w:hAnsi="Arial" w:cs="Arial"/>
          <w:sz w:val="24"/>
          <w:szCs w:val="24"/>
        </w:rPr>
      </w:pPr>
    </w:p>
    <w:p w14:paraId="5FD21CD1" w14:textId="77777777" w:rsidR="00947370" w:rsidRDefault="00947370" w:rsidP="00D65D6D">
      <w:pPr>
        <w:autoSpaceDE w:val="0"/>
        <w:autoSpaceDN w:val="0"/>
        <w:adjustRightInd w:val="0"/>
        <w:spacing w:after="0" w:line="240" w:lineRule="auto"/>
        <w:rPr>
          <w:rFonts w:ascii="Arial" w:hAnsi="Arial" w:cs="Arial"/>
          <w:sz w:val="24"/>
          <w:szCs w:val="24"/>
        </w:rPr>
      </w:pPr>
    </w:p>
    <w:p w14:paraId="1AA870A5" w14:textId="77777777" w:rsidR="00947370" w:rsidRDefault="00947370" w:rsidP="00D65D6D">
      <w:pPr>
        <w:autoSpaceDE w:val="0"/>
        <w:autoSpaceDN w:val="0"/>
        <w:adjustRightInd w:val="0"/>
        <w:spacing w:after="0" w:line="240" w:lineRule="auto"/>
        <w:rPr>
          <w:rFonts w:ascii="Arial" w:hAnsi="Arial" w:cs="Arial"/>
          <w:sz w:val="24"/>
          <w:szCs w:val="24"/>
        </w:rPr>
      </w:pPr>
    </w:p>
    <w:p w14:paraId="4AF620F0" w14:textId="77777777" w:rsidR="00947370" w:rsidRDefault="00947370" w:rsidP="00D65D6D">
      <w:pPr>
        <w:autoSpaceDE w:val="0"/>
        <w:autoSpaceDN w:val="0"/>
        <w:adjustRightInd w:val="0"/>
        <w:spacing w:after="0" w:line="240" w:lineRule="auto"/>
        <w:rPr>
          <w:rFonts w:ascii="Arial" w:hAnsi="Arial" w:cs="Arial"/>
          <w:sz w:val="24"/>
          <w:szCs w:val="24"/>
        </w:rPr>
      </w:pPr>
    </w:p>
    <w:p w14:paraId="5F5A7D77" w14:textId="77777777" w:rsidR="00947370" w:rsidRDefault="00947370" w:rsidP="00D65D6D">
      <w:pPr>
        <w:autoSpaceDE w:val="0"/>
        <w:autoSpaceDN w:val="0"/>
        <w:adjustRightInd w:val="0"/>
        <w:spacing w:after="0" w:line="240" w:lineRule="auto"/>
        <w:rPr>
          <w:rFonts w:ascii="Arial" w:hAnsi="Arial" w:cs="Arial"/>
          <w:sz w:val="24"/>
          <w:szCs w:val="24"/>
        </w:rPr>
      </w:pPr>
    </w:p>
    <w:p w14:paraId="2D8C15C0" w14:textId="77777777" w:rsidR="00947370" w:rsidRDefault="00947370" w:rsidP="00D65D6D">
      <w:pPr>
        <w:autoSpaceDE w:val="0"/>
        <w:autoSpaceDN w:val="0"/>
        <w:adjustRightInd w:val="0"/>
        <w:spacing w:after="0" w:line="240" w:lineRule="auto"/>
        <w:rPr>
          <w:rFonts w:ascii="Arial" w:hAnsi="Arial" w:cs="Arial"/>
          <w:sz w:val="24"/>
          <w:szCs w:val="24"/>
        </w:rPr>
      </w:pPr>
    </w:p>
    <w:p w14:paraId="722B2038" w14:textId="77777777" w:rsidR="00947370" w:rsidRDefault="00947370" w:rsidP="00D65D6D">
      <w:pPr>
        <w:autoSpaceDE w:val="0"/>
        <w:autoSpaceDN w:val="0"/>
        <w:adjustRightInd w:val="0"/>
        <w:spacing w:after="0" w:line="240" w:lineRule="auto"/>
        <w:rPr>
          <w:rFonts w:ascii="Arial" w:hAnsi="Arial" w:cs="Arial"/>
          <w:sz w:val="24"/>
          <w:szCs w:val="24"/>
        </w:rPr>
      </w:pPr>
    </w:p>
    <w:p w14:paraId="7B7FEA65" w14:textId="77777777" w:rsidR="00947370" w:rsidRDefault="00947370" w:rsidP="00D65D6D">
      <w:pPr>
        <w:autoSpaceDE w:val="0"/>
        <w:autoSpaceDN w:val="0"/>
        <w:adjustRightInd w:val="0"/>
        <w:spacing w:after="0" w:line="240" w:lineRule="auto"/>
        <w:rPr>
          <w:rFonts w:ascii="Arial" w:hAnsi="Arial" w:cs="Arial"/>
          <w:sz w:val="24"/>
          <w:szCs w:val="24"/>
        </w:rPr>
      </w:pPr>
    </w:p>
    <w:p w14:paraId="75500DD0" w14:textId="77777777" w:rsidR="00947370" w:rsidRDefault="00947370" w:rsidP="00D65D6D">
      <w:pPr>
        <w:autoSpaceDE w:val="0"/>
        <w:autoSpaceDN w:val="0"/>
        <w:adjustRightInd w:val="0"/>
        <w:spacing w:after="0" w:line="240" w:lineRule="auto"/>
        <w:rPr>
          <w:rFonts w:ascii="Arial" w:hAnsi="Arial" w:cs="Arial"/>
          <w:sz w:val="24"/>
          <w:szCs w:val="24"/>
        </w:rPr>
      </w:pPr>
    </w:p>
    <w:p w14:paraId="1B2EDEC6" w14:textId="77777777" w:rsidR="00947370" w:rsidRDefault="00947370" w:rsidP="00D65D6D">
      <w:pPr>
        <w:autoSpaceDE w:val="0"/>
        <w:autoSpaceDN w:val="0"/>
        <w:adjustRightInd w:val="0"/>
        <w:spacing w:after="0" w:line="240" w:lineRule="auto"/>
        <w:rPr>
          <w:rFonts w:ascii="Arial" w:hAnsi="Arial" w:cs="Arial"/>
          <w:sz w:val="24"/>
          <w:szCs w:val="24"/>
        </w:rPr>
      </w:pPr>
    </w:p>
    <w:p w14:paraId="70250F4B" w14:textId="77777777" w:rsidR="00947370" w:rsidRDefault="00947370" w:rsidP="00D65D6D">
      <w:pPr>
        <w:autoSpaceDE w:val="0"/>
        <w:autoSpaceDN w:val="0"/>
        <w:adjustRightInd w:val="0"/>
        <w:spacing w:after="0" w:line="240" w:lineRule="auto"/>
        <w:rPr>
          <w:rFonts w:ascii="Arial" w:hAnsi="Arial" w:cs="Arial"/>
          <w:sz w:val="24"/>
          <w:szCs w:val="24"/>
        </w:rPr>
      </w:pPr>
    </w:p>
    <w:p w14:paraId="58C8A762" w14:textId="77777777" w:rsidR="00947370" w:rsidRDefault="00947370" w:rsidP="00D65D6D">
      <w:pPr>
        <w:autoSpaceDE w:val="0"/>
        <w:autoSpaceDN w:val="0"/>
        <w:adjustRightInd w:val="0"/>
        <w:spacing w:after="0" w:line="240" w:lineRule="auto"/>
        <w:rPr>
          <w:rFonts w:ascii="Arial" w:hAnsi="Arial" w:cs="Arial"/>
          <w:sz w:val="24"/>
          <w:szCs w:val="24"/>
        </w:rPr>
      </w:pPr>
    </w:p>
    <w:p w14:paraId="24CA2D40" w14:textId="77777777" w:rsidR="007C7F5D" w:rsidRDefault="007C7F5D" w:rsidP="00DD5193">
      <w:pPr>
        <w:autoSpaceDE w:val="0"/>
        <w:autoSpaceDN w:val="0"/>
        <w:adjustRightInd w:val="0"/>
        <w:spacing w:after="0" w:line="240" w:lineRule="auto"/>
        <w:rPr>
          <w:rFonts w:ascii="Arial" w:hAnsi="Arial" w:cs="Arial"/>
          <w:b/>
          <w:bCs/>
          <w:sz w:val="36"/>
          <w:szCs w:val="24"/>
        </w:rPr>
      </w:pPr>
    </w:p>
    <w:p w14:paraId="7B36B122" w14:textId="77777777" w:rsidR="00066C3B" w:rsidRPr="00DD5193" w:rsidRDefault="00B50316" w:rsidP="00DD5193">
      <w:pPr>
        <w:autoSpaceDE w:val="0"/>
        <w:autoSpaceDN w:val="0"/>
        <w:adjustRightInd w:val="0"/>
        <w:spacing w:after="0" w:line="240" w:lineRule="auto"/>
        <w:rPr>
          <w:rFonts w:ascii="Arial" w:hAnsi="Arial" w:cs="Arial"/>
          <w:b/>
          <w:sz w:val="36"/>
          <w:szCs w:val="24"/>
        </w:rPr>
      </w:pPr>
      <w:r>
        <w:rPr>
          <w:noProof/>
          <w:lang w:eastAsia="en-GB"/>
        </w:rPr>
        <mc:AlternateContent>
          <mc:Choice Requires="wps">
            <w:drawing>
              <wp:anchor distT="0" distB="0" distL="114300" distR="114300" simplePos="0" relativeHeight="251729920" behindDoc="0" locked="0" layoutInCell="1" allowOverlap="1" wp14:anchorId="3ED3AF4F" wp14:editId="59F93E11">
                <wp:simplePos x="0" y="0"/>
                <wp:positionH relativeFrom="column">
                  <wp:posOffset>-294640</wp:posOffset>
                </wp:positionH>
                <wp:positionV relativeFrom="paragraph">
                  <wp:posOffset>-7620</wp:posOffset>
                </wp:positionV>
                <wp:extent cx="257175" cy="257175"/>
                <wp:effectExtent l="0" t="0" r="28575" b="28575"/>
                <wp:wrapNone/>
                <wp:docPr id="13" name="Diamond 13"/>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AE5DB" id="Diamond 13" o:spid="_x0000_s1026" type="#_x0000_t4" style="position:absolute;margin-left:-23.2pt;margin-top:-.6pt;width:20.25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" fillcolor="white [3212]" strokecolor="white [3212]" strokeweight="2pt">
                <v:fill color2="#17365d [2415]" rotate="t" focusposition=".5,.5" focussize="" colors="0 white;32113f #17375e" focus="100%" type="gradientRadial"/>
              </v:shape>
            </w:pict>
          </mc:Fallback>
        </mc:AlternateContent>
      </w:r>
      <w:r w:rsidR="004C6ADE" w:rsidRPr="00DD5193">
        <w:rPr>
          <w:rFonts w:ascii="Arial" w:hAnsi="Arial" w:cs="Arial"/>
          <w:b/>
          <w:bCs/>
          <w:sz w:val="36"/>
          <w:szCs w:val="24"/>
        </w:rPr>
        <w:t xml:space="preserve">How </w:t>
      </w:r>
      <w:r w:rsidR="00DD5193">
        <w:rPr>
          <w:rFonts w:ascii="Arial" w:hAnsi="Arial" w:cs="Arial"/>
          <w:b/>
          <w:bCs/>
          <w:sz w:val="36"/>
          <w:szCs w:val="24"/>
        </w:rPr>
        <w:t>d</w:t>
      </w:r>
      <w:r w:rsidR="004C6ADE" w:rsidRPr="00DD5193">
        <w:rPr>
          <w:rFonts w:ascii="Arial" w:hAnsi="Arial" w:cs="Arial"/>
          <w:b/>
          <w:bCs/>
          <w:sz w:val="36"/>
          <w:szCs w:val="24"/>
        </w:rPr>
        <w:t>oes the Committee prioritise its work</w:t>
      </w:r>
      <w:r w:rsidR="003C1007" w:rsidRPr="00DD5193">
        <w:rPr>
          <w:rFonts w:ascii="Arial" w:hAnsi="Arial" w:cs="Arial"/>
          <w:b/>
          <w:bCs/>
          <w:sz w:val="36"/>
          <w:szCs w:val="24"/>
        </w:rPr>
        <w:t>?</w:t>
      </w:r>
    </w:p>
    <w:p w14:paraId="7C367117" w14:textId="77777777" w:rsidR="006077A7" w:rsidRPr="0061437B" w:rsidRDefault="003C1007" w:rsidP="00695F4E">
      <w:pPr>
        <w:spacing w:line="240" w:lineRule="auto"/>
        <w:jc w:val="both"/>
        <w:rPr>
          <w:rFonts w:ascii="Arial" w:hAnsi="Arial" w:cs="Arial"/>
          <w:color w:val="000000"/>
          <w:sz w:val="24"/>
          <w:szCs w:val="24"/>
        </w:rPr>
      </w:pPr>
      <w:r w:rsidRPr="003C1007">
        <w:rPr>
          <w:rFonts w:ascii="Arial" w:hAnsi="Arial" w:cs="Arial"/>
          <w:bCs/>
          <w:sz w:val="24"/>
          <w:szCs w:val="24"/>
        </w:rPr>
        <w:t xml:space="preserve">The </w:t>
      </w:r>
      <w:r w:rsidR="002D71F9">
        <w:rPr>
          <w:rFonts w:ascii="Arial" w:hAnsi="Arial" w:cs="Arial"/>
          <w:bCs/>
          <w:sz w:val="24"/>
          <w:szCs w:val="24"/>
        </w:rPr>
        <w:t xml:space="preserve">fundamental </w:t>
      </w:r>
      <w:r w:rsidRPr="003C1007">
        <w:rPr>
          <w:rFonts w:ascii="Arial" w:hAnsi="Arial" w:cs="Arial"/>
          <w:bCs/>
          <w:sz w:val="24"/>
          <w:szCs w:val="24"/>
        </w:rPr>
        <w:t xml:space="preserve">role of scrutiny is to achieve positive outcomes for local people by undertaking a targeted </w:t>
      </w:r>
      <w:r w:rsidR="002D71F9">
        <w:rPr>
          <w:rFonts w:ascii="Arial" w:hAnsi="Arial" w:cs="Arial"/>
          <w:bCs/>
          <w:sz w:val="24"/>
          <w:szCs w:val="24"/>
        </w:rPr>
        <w:t xml:space="preserve">and thorough </w:t>
      </w:r>
      <w:r w:rsidRPr="003C1007">
        <w:rPr>
          <w:rFonts w:ascii="Arial" w:hAnsi="Arial" w:cs="Arial"/>
          <w:bCs/>
          <w:sz w:val="24"/>
          <w:szCs w:val="24"/>
        </w:rPr>
        <w:t xml:space="preserve">examination of the </w:t>
      </w:r>
      <w:r w:rsidR="001C6E95">
        <w:rPr>
          <w:rFonts w:ascii="Arial" w:hAnsi="Arial" w:cs="Arial"/>
          <w:bCs/>
          <w:sz w:val="24"/>
          <w:szCs w:val="24"/>
        </w:rPr>
        <w:t>C</w:t>
      </w:r>
      <w:r w:rsidRPr="003C1007">
        <w:rPr>
          <w:rFonts w:ascii="Arial" w:hAnsi="Arial" w:cs="Arial"/>
          <w:bCs/>
          <w:sz w:val="24"/>
          <w:szCs w:val="24"/>
        </w:rPr>
        <w:t xml:space="preserve">ouncil’s service to residents. However, it is not possible to examine every service in detail, so the Committee must prioritise and plan </w:t>
      </w:r>
      <w:r w:rsidRPr="0061437B">
        <w:rPr>
          <w:rFonts w:ascii="Arial" w:hAnsi="Arial" w:cs="Arial"/>
          <w:bCs/>
          <w:sz w:val="24"/>
          <w:szCs w:val="24"/>
        </w:rPr>
        <w:t xml:space="preserve">its work. </w:t>
      </w:r>
      <w:r w:rsidR="004F6C4D" w:rsidRPr="0061437B">
        <w:rPr>
          <w:rFonts w:ascii="Arial" w:hAnsi="Arial" w:cs="Arial"/>
          <w:bCs/>
          <w:sz w:val="24"/>
          <w:szCs w:val="24"/>
        </w:rPr>
        <w:t xml:space="preserve">The Committee </w:t>
      </w:r>
      <w:r w:rsidR="004F6C4D" w:rsidRPr="0061437B">
        <w:rPr>
          <w:rFonts w:ascii="Arial" w:hAnsi="Arial" w:cs="Arial"/>
          <w:sz w:val="24"/>
          <w:szCs w:val="24"/>
        </w:rPr>
        <w:t>agree</w:t>
      </w:r>
      <w:r w:rsidRPr="0061437B">
        <w:rPr>
          <w:rFonts w:ascii="Arial" w:hAnsi="Arial" w:cs="Arial"/>
          <w:sz w:val="24"/>
          <w:szCs w:val="24"/>
        </w:rPr>
        <w:t xml:space="preserve">s an annual </w:t>
      </w:r>
      <w:r w:rsidR="004F6C4D" w:rsidRPr="0061437B">
        <w:rPr>
          <w:rFonts w:ascii="Arial" w:hAnsi="Arial" w:cs="Arial"/>
          <w:sz w:val="24"/>
          <w:szCs w:val="24"/>
        </w:rPr>
        <w:t xml:space="preserve">schedule of </w:t>
      </w:r>
      <w:r w:rsidRPr="0061437B">
        <w:rPr>
          <w:rFonts w:ascii="Arial" w:hAnsi="Arial" w:cs="Arial"/>
          <w:sz w:val="24"/>
          <w:szCs w:val="24"/>
        </w:rPr>
        <w:t>work each June which</w:t>
      </w:r>
      <w:r w:rsidR="004F6C4D" w:rsidRPr="0061437B">
        <w:rPr>
          <w:rFonts w:ascii="Arial" w:hAnsi="Arial" w:cs="Arial"/>
          <w:sz w:val="24"/>
          <w:szCs w:val="24"/>
        </w:rPr>
        <w:t xml:space="preserve"> is kept under review throughout the year</w:t>
      </w:r>
      <w:r w:rsidR="00695F4E" w:rsidRPr="0061437B">
        <w:rPr>
          <w:rFonts w:ascii="Arial" w:hAnsi="Arial" w:cs="Arial"/>
          <w:sz w:val="24"/>
          <w:szCs w:val="24"/>
        </w:rPr>
        <w:t>, and officers and members are invited to put forward ideas</w:t>
      </w:r>
      <w:r w:rsidR="00695F4E" w:rsidRPr="0061437B">
        <w:rPr>
          <w:rFonts w:ascii="Arial" w:hAnsi="Arial" w:cs="Arial"/>
          <w:color w:val="000000"/>
          <w:sz w:val="24"/>
          <w:szCs w:val="24"/>
        </w:rPr>
        <w:t xml:space="preserve">. </w:t>
      </w:r>
      <w:r w:rsidR="00A818EE" w:rsidRPr="0061437B">
        <w:rPr>
          <w:rFonts w:ascii="Arial" w:hAnsi="Arial" w:cs="Arial"/>
          <w:color w:val="000000"/>
          <w:sz w:val="24"/>
          <w:szCs w:val="24"/>
        </w:rPr>
        <w:t xml:space="preserve"> </w:t>
      </w:r>
      <w:r w:rsidR="006077A7" w:rsidRPr="0061437B">
        <w:rPr>
          <w:rFonts w:ascii="Arial" w:hAnsi="Arial" w:cs="Arial"/>
          <w:color w:val="000000"/>
          <w:sz w:val="24"/>
          <w:szCs w:val="24"/>
        </w:rPr>
        <w:t>An effective work programme will:</w:t>
      </w:r>
    </w:p>
    <w:p w14:paraId="4F9D766A" w14:textId="77777777"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s</w:t>
      </w:r>
      <w:r w:rsidR="006077A7" w:rsidRPr="0061437B">
        <w:rPr>
          <w:rFonts w:ascii="Arial" w:hAnsi="Arial" w:cs="Arial"/>
          <w:color w:val="000000"/>
          <w:sz w:val="24"/>
          <w:szCs w:val="24"/>
        </w:rPr>
        <w:t>trictly prioritise key issues</w:t>
      </w:r>
    </w:p>
    <w:p w14:paraId="66D4B279" w14:textId="77777777"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c</w:t>
      </w:r>
      <w:r w:rsidR="00A818EE" w:rsidRPr="0061437B">
        <w:rPr>
          <w:rFonts w:ascii="Arial" w:hAnsi="Arial" w:cs="Arial"/>
          <w:color w:val="000000"/>
          <w:sz w:val="24"/>
          <w:szCs w:val="24"/>
        </w:rPr>
        <w:t>learly outline the purpose of</w:t>
      </w:r>
      <w:r>
        <w:rPr>
          <w:rFonts w:ascii="Arial" w:hAnsi="Arial" w:cs="Arial"/>
          <w:color w:val="000000"/>
          <w:sz w:val="24"/>
          <w:szCs w:val="24"/>
        </w:rPr>
        <w:t xml:space="preserve"> why items are being considered</w:t>
      </w:r>
    </w:p>
    <w:p w14:paraId="08CFB05D" w14:textId="77777777" w:rsidR="006077A7"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l</w:t>
      </w:r>
      <w:r w:rsidR="006077A7" w:rsidRPr="0061437B">
        <w:rPr>
          <w:rFonts w:ascii="Arial" w:hAnsi="Arial" w:cs="Arial"/>
          <w:color w:val="000000"/>
          <w:sz w:val="24"/>
          <w:szCs w:val="24"/>
        </w:rPr>
        <w:t>imit the number of update reports and reports for noting</w:t>
      </w:r>
    </w:p>
    <w:p w14:paraId="22ADA28C" w14:textId="77777777" w:rsidR="006077A7"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e</w:t>
      </w:r>
      <w:r w:rsidR="00A818EE" w:rsidRPr="0061437B">
        <w:rPr>
          <w:rFonts w:ascii="Arial" w:hAnsi="Arial" w:cs="Arial"/>
          <w:color w:val="000000"/>
          <w:sz w:val="24"/>
          <w:szCs w:val="24"/>
        </w:rPr>
        <w:t xml:space="preserve">nsure that agendas </w:t>
      </w:r>
      <w:r>
        <w:rPr>
          <w:rFonts w:ascii="Arial" w:hAnsi="Arial" w:cs="Arial"/>
          <w:color w:val="000000"/>
          <w:sz w:val="24"/>
          <w:szCs w:val="24"/>
        </w:rPr>
        <w:t>are realistic and not ‘too busy</w:t>
      </w:r>
      <w:r w:rsidR="00A818EE" w:rsidRPr="0061437B">
        <w:rPr>
          <w:rFonts w:ascii="Arial" w:hAnsi="Arial" w:cs="Arial"/>
          <w:color w:val="000000"/>
          <w:sz w:val="24"/>
          <w:szCs w:val="24"/>
        </w:rPr>
        <w:t>’</w:t>
      </w:r>
    </w:p>
    <w:p w14:paraId="7A41A8A0" w14:textId="77777777"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d</w:t>
      </w:r>
      <w:r w:rsidR="00A818EE" w:rsidRPr="0061437B">
        <w:rPr>
          <w:rFonts w:ascii="Arial" w:hAnsi="Arial" w:cs="Arial"/>
          <w:color w:val="000000"/>
          <w:sz w:val="24"/>
          <w:szCs w:val="24"/>
        </w:rPr>
        <w:t>eploy a combination of scrutiny types (pre / post s</w:t>
      </w:r>
      <w:r>
        <w:rPr>
          <w:rFonts w:ascii="Arial" w:hAnsi="Arial" w:cs="Arial"/>
          <w:color w:val="000000"/>
          <w:sz w:val="24"/>
          <w:szCs w:val="24"/>
        </w:rPr>
        <w:t>crutiny, external and internal)</w:t>
      </w:r>
      <w:r w:rsidR="00A818EE" w:rsidRPr="0061437B">
        <w:rPr>
          <w:rFonts w:ascii="Arial" w:hAnsi="Arial" w:cs="Arial"/>
          <w:color w:val="000000"/>
          <w:sz w:val="24"/>
          <w:szCs w:val="24"/>
        </w:rPr>
        <w:t xml:space="preserve"> </w:t>
      </w:r>
    </w:p>
    <w:p w14:paraId="43EF052D" w14:textId="77777777"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p</w:t>
      </w:r>
      <w:r w:rsidR="00A818EE" w:rsidRPr="0061437B">
        <w:rPr>
          <w:rFonts w:ascii="Arial" w:hAnsi="Arial" w:cs="Arial"/>
          <w:color w:val="000000"/>
          <w:sz w:val="24"/>
          <w:szCs w:val="24"/>
        </w:rPr>
        <w:t>rovide attendees with sufficient</w:t>
      </w:r>
      <w:r>
        <w:rPr>
          <w:rFonts w:ascii="Arial" w:hAnsi="Arial" w:cs="Arial"/>
          <w:color w:val="000000"/>
          <w:sz w:val="24"/>
          <w:szCs w:val="24"/>
        </w:rPr>
        <w:t xml:space="preserve"> notice to prepare for meetings</w:t>
      </w:r>
    </w:p>
    <w:p w14:paraId="43A65D59" w14:textId="77777777"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e</w:t>
      </w:r>
      <w:r w:rsidR="00A818EE" w:rsidRPr="0061437B">
        <w:rPr>
          <w:rFonts w:ascii="Arial" w:hAnsi="Arial" w:cs="Arial"/>
          <w:color w:val="000000"/>
          <w:sz w:val="24"/>
          <w:szCs w:val="24"/>
        </w:rPr>
        <w:t xml:space="preserve">stablish review groups or panels to undertake detailed </w:t>
      </w:r>
      <w:r w:rsidR="002D71F9">
        <w:rPr>
          <w:rFonts w:ascii="Arial" w:hAnsi="Arial" w:cs="Arial"/>
          <w:color w:val="000000"/>
          <w:sz w:val="24"/>
          <w:szCs w:val="24"/>
        </w:rPr>
        <w:t>work</w:t>
      </w:r>
      <w:r w:rsidR="00A818EE" w:rsidRPr="0061437B">
        <w:rPr>
          <w:rFonts w:ascii="Arial" w:hAnsi="Arial" w:cs="Arial"/>
          <w:color w:val="000000"/>
          <w:sz w:val="24"/>
          <w:szCs w:val="24"/>
        </w:rPr>
        <w:t>.</w:t>
      </w:r>
    </w:p>
    <w:p w14:paraId="6057FC8B" w14:textId="77777777" w:rsidR="00A818EE" w:rsidRPr="0061437B" w:rsidRDefault="00A818EE" w:rsidP="00A818EE">
      <w:pPr>
        <w:spacing w:line="240" w:lineRule="auto"/>
        <w:jc w:val="both"/>
        <w:rPr>
          <w:rFonts w:ascii="Arial" w:hAnsi="Arial" w:cs="Arial"/>
          <w:color w:val="000000"/>
          <w:sz w:val="24"/>
          <w:szCs w:val="24"/>
        </w:rPr>
      </w:pPr>
      <w:r w:rsidRPr="0061437B">
        <w:rPr>
          <w:rFonts w:ascii="Arial" w:hAnsi="Arial" w:cs="Arial"/>
          <w:color w:val="000000"/>
          <w:sz w:val="24"/>
          <w:szCs w:val="24"/>
        </w:rPr>
        <w:t>At Oxford City Council</w:t>
      </w:r>
      <w:r w:rsidR="002D71F9">
        <w:rPr>
          <w:rFonts w:ascii="Arial" w:hAnsi="Arial" w:cs="Arial"/>
          <w:color w:val="000000"/>
          <w:sz w:val="24"/>
          <w:szCs w:val="24"/>
        </w:rPr>
        <w:t>,</w:t>
      </w:r>
      <w:r w:rsidRPr="0061437B">
        <w:rPr>
          <w:rFonts w:ascii="Arial" w:hAnsi="Arial" w:cs="Arial"/>
          <w:color w:val="000000"/>
          <w:sz w:val="24"/>
          <w:szCs w:val="24"/>
        </w:rPr>
        <w:t xml:space="preserve"> the Committee is encouraged to use the </w:t>
      </w:r>
      <w:r w:rsidR="0016343A">
        <w:rPr>
          <w:rFonts w:ascii="Arial" w:hAnsi="Arial" w:cs="Arial"/>
          <w:color w:val="000000"/>
          <w:sz w:val="24"/>
          <w:szCs w:val="24"/>
        </w:rPr>
        <w:t>‘</w:t>
      </w:r>
      <w:r w:rsidRPr="0061437B">
        <w:rPr>
          <w:rFonts w:ascii="Arial" w:hAnsi="Arial" w:cs="Arial"/>
          <w:color w:val="000000"/>
          <w:sz w:val="24"/>
          <w:szCs w:val="24"/>
        </w:rPr>
        <w:t>TOPIC</w:t>
      </w:r>
      <w:r w:rsidR="0016343A">
        <w:rPr>
          <w:rFonts w:ascii="Arial" w:hAnsi="Arial" w:cs="Arial"/>
          <w:color w:val="000000"/>
          <w:sz w:val="24"/>
          <w:szCs w:val="24"/>
        </w:rPr>
        <w:t>’</w:t>
      </w:r>
      <w:r w:rsidRPr="0061437B">
        <w:rPr>
          <w:rFonts w:ascii="Arial" w:hAnsi="Arial" w:cs="Arial"/>
          <w:color w:val="000000"/>
          <w:sz w:val="24"/>
          <w:szCs w:val="24"/>
        </w:rPr>
        <w:t xml:space="preserve"> scoring criteria as a guide for prioritising issues for the work plan</w:t>
      </w:r>
      <w:r w:rsidR="0016343A">
        <w:rPr>
          <w:rFonts w:ascii="Arial" w:hAnsi="Arial" w:cs="Arial"/>
          <w:color w:val="00000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2"/>
      </w:tblGrid>
      <w:tr w:rsidR="00947370" w:rsidRPr="0061437B" w14:paraId="763D9295" w14:textId="77777777" w:rsidTr="0061437B">
        <w:tc>
          <w:tcPr>
            <w:tcW w:w="2660" w:type="dxa"/>
          </w:tcPr>
          <w:p w14:paraId="2A8038D7" w14:textId="77777777" w:rsidR="00A818EE" w:rsidRPr="0061437B" w:rsidRDefault="0061437B" w:rsidP="006E3FE8">
            <w:pPr>
              <w:spacing w:line="276" w:lineRule="auto"/>
              <w:jc w:val="both"/>
              <w:rPr>
                <w:rFonts w:ascii="Arial" w:hAnsi="Arial" w:cs="Arial"/>
                <w:color w:val="000000"/>
                <w:sz w:val="24"/>
                <w:szCs w:val="24"/>
              </w:rPr>
            </w:pPr>
            <w:r>
              <w:rPr>
                <w:rFonts w:ascii="Arial" w:hAnsi="Arial" w:cs="Arial"/>
                <w:b/>
                <w:noProof/>
                <w:color w:val="000000"/>
                <w:sz w:val="24"/>
                <w:szCs w:val="24"/>
                <w:lang w:eastAsia="en-GB"/>
              </w:rPr>
              <mc:AlternateContent>
                <mc:Choice Requires="wps">
                  <w:drawing>
                    <wp:anchor distT="0" distB="0" distL="114300" distR="114300" simplePos="0" relativeHeight="251716608" behindDoc="0" locked="0" layoutInCell="1" allowOverlap="1" wp14:anchorId="49CF003F" wp14:editId="25494435">
                      <wp:simplePos x="0" y="0"/>
                      <wp:positionH relativeFrom="column">
                        <wp:posOffset>1564805</wp:posOffset>
                      </wp:positionH>
                      <wp:positionV relativeFrom="paragraph">
                        <wp:posOffset>43823</wp:posOffset>
                      </wp:positionV>
                      <wp:extent cx="0" cy="890650"/>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8906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F7F5C" id="Straight Connector 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pt,3.45pt" to="123.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" strokecolor="black [3213]" strokeweight="2pt"/>
                  </w:pict>
                </mc:Fallback>
              </mc:AlternateContent>
            </w:r>
            <w:r w:rsidR="00A818EE" w:rsidRPr="0061437B">
              <w:rPr>
                <w:rFonts w:ascii="Arial" w:hAnsi="Arial" w:cs="Arial"/>
                <w:b/>
                <w:color w:val="000000"/>
                <w:sz w:val="24"/>
                <w:szCs w:val="24"/>
              </w:rPr>
              <w:t>T</w:t>
            </w:r>
            <w:r w:rsidR="00A818EE" w:rsidRPr="0061437B">
              <w:rPr>
                <w:rFonts w:ascii="Arial" w:hAnsi="Arial" w:cs="Arial"/>
                <w:color w:val="000000"/>
                <w:sz w:val="24"/>
                <w:szCs w:val="24"/>
              </w:rPr>
              <w:t>imely</w:t>
            </w:r>
          </w:p>
        </w:tc>
        <w:tc>
          <w:tcPr>
            <w:tcW w:w="6912" w:type="dxa"/>
          </w:tcPr>
          <w:p w14:paraId="14114981" w14:textId="77777777"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color w:val="000000"/>
                <w:sz w:val="24"/>
                <w:szCs w:val="24"/>
              </w:rPr>
              <w:t>Is the need for a review timely and not duplicated elsewhere?</w:t>
            </w:r>
          </w:p>
        </w:tc>
      </w:tr>
      <w:tr w:rsidR="00947370" w:rsidRPr="0061437B" w14:paraId="355FE47E" w14:textId="77777777" w:rsidTr="0061437B">
        <w:tc>
          <w:tcPr>
            <w:tcW w:w="2660" w:type="dxa"/>
          </w:tcPr>
          <w:p w14:paraId="332D4B3A" w14:textId="77777777"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b/>
                <w:color w:val="000000"/>
                <w:sz w:val="24"/>
                <w:szCs w:val="24"/>
              </w:rPr>
              <w:t>O</w:t>
            </w:r>
            <w:r w:rsidRPr="0061437B">
              <w:rPr>
                <w:rFonts w:ascii="Arial" w:hAnsi="Arial" w:cs="Arial"/>
                <w:color w:val="000000"/>
                <w:sz w:val="24"/>
                <w:szCs w:val="24"/>
              </w:rPr>
              <w:t>xford Priority</w:t>
            </w:r>
          </w:p>
        </w:tc>
        <w:tc>
          <w:tcPr>
            <w:tcW w:w="6912" w:type="dxa"/>
          </w:tcPr>
          <w:p w14:paraId="6BABB587" w14:textId="77777777"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color w:val="000000"/>
                <w:sz w:val="24"/>
                <w:szCs w:val="24"/>
              </w:rPr>
              <w:t>Is the issue featured in the Council</w:t>
            </w:r>
            <w:r w:rsidR="001C6E95">
              <w:rPr>
                <w:rFonts w:ascii="Arial" w:hAnsi="Arial" w:cs="Arial"/>
                <w:color w:val="000000"/>
                <w:sz w:val="24"/>
                <w:szCs w:val="24"/>
              </w:rPr>
              <w:t>’</w:t>
            </w:r>
            <w:r w:rsidRPr="0061437B">
              <w:rPr>
                <w:rFonts w:ascii="Arial" w:hAnsi="Arial" w:cs="Arial"/>
                <w:color w:val="000000"/>
                <w:sz w:val="24"/>
                <w:szCs w:val="24"/>
              </w:rPr>
              <w:t>s Corporate Plan?</w:t>
            </w:r>
          </w:p>
        </w:tc>
      </w:tr>
      <w:tr w:rsidR="00947370" w:rsidRPr="0061437B" w14:paraId="0118E457" w14:textId="77777777" w:rsidTr="0061437B">
        <w:tc>
          <w:tcPr>
            <w:tcW w:w="2660" w:type="dxa"/>
          </w:tcPr>
          <w:p w14:paraId="3ACD97B5" w14:textId="77777777"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b/>
                <w:color w:val="000000"/>
                <w:sz w:val="24"/>
                <w:szCs w:val="24"/>
              </w:rPr>
              <w:t>P</w:t>
            </w:r>
            <w:r w:rsidRPr="0061437B">
              <w:rPr>
                <w:rFonts w:ascii="Arial" w:hAnsi="Arial" w:cs="Arial"/>
                <w:color w:val="000000"/>
                <w:sz w:val="24"/>
                <w:szCs w:val="24"/>
              </w:rPr>
              <w:t>ublic Interest</w:t>
            </w:r>
          </w:p>
        </w:tc>
        <w:tc>
          <w:tcPr>
            <w:tcW w:w="6912" w:type="dxa"/>
          </w:tcPr>
          <w:p w14:paraId="7C41BDBD" w14:textId="77777777"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color w:val="000000"/>
                <w:sz w:val="24"/>
                <w:szCs w:val="24"/>
              </w:rPr>
              <w:t>Is the issue of significant public interest</w:t>
            </w:r>
            <w:r w:rsidR="0016343A">
              <w:rPr>
                <w:rFonts w:ascii="Arial" w:hAnsi="Arial" w:cs="Arial"/>
                <w:color w:val="000000"/>
                <w:sz w:val="24"/>
                <w:szCs w:val="24"/>
              </w:rPr>
              <w:t>?</w:t>
            </w:r>
            <w:r w:rsidRPr="0061437B">
              <w:rPr>
                <w:rFonts w:ascii="Arial" w:hAnsi="Arial" w:cs="Arial"/>
                <w:color w:val="000000"/>
                <w:sz w:val="24"/>
                <w:szCs w:val="24"/>
              </w:rPr>
              <w:t xml:space="preserve"> </w:t>
            </w:r>
          </w:p>
        </w:tc>
      </w:tr>
      <w:tr w:rsidR="00947370" w:rsidRPr="0061437B" w14:paraId="3641E4A4" w14:textId="77777777" w:rsidTr="0061437B">
        <w:tc>
          <w:tcPr>
            <w:tcW w:w="2660" w:type="dxa"/>
          </w:tcPr>
          <w:p w14:paraId="32FC87A4" w14:textId="77777777" w:rsidR="00A818EE" w:rsidRPr="0061437B" w:rsidRDefault="0061437B" w:rsidP="006E3FE8">
            <w:pPr>
              <w:spacing w:line="276" w:lineRule="auto"/>
              <w:jc w:val="both"/>
              <w:rPr>
                <w:rFonts w:ascii="Arial" w:hAnsi="Arial" w:cs="Arial"/>
                <w:color w:val="000000"/>
                <w:sz w:val="24"/>
                <w:szCs w:val="24"/>
              </w:rPr>
            </w:pPr>
            <w:r w:rsidRPr="0061437B">
              <w:rPr>
                <w:rFonts w:ascii="Arial" w:hAnsi="Arial" w:cs="Arial"/>
                <w:b/>
                <w:color w:val="000000"/>
                <w:sz w:val="24"/>
                <w:szCs w:val="24"/>
              </w:rPr>
              <w:t>I</w:t>
            </w:r>
            <w:r w:rsidRPr="0061437B">
              <w:rPr>
                <w:rFonts w:ascii="Arial" w:hAnsi="Arial" w:cs="Arial"/>
                <w:color w:val="000000"/>
                <w:sz w:val="24"/>
                <w:szCs w:val="24"/>
              </w:rPr>
              <w:t>nfluence</w:t>
            </w:r>
          </w:p>
        </w:tc>
        <w:tc>
          <w:tcPr>
            <w:tcW w:w="6912" w:type="dxa"/>
          </w:tcPr>
          <w:p w14:paraId="1CEC7499" w14:textId="77777777" w:rsidR="00A818EE" w:rsidRPr="0061437B" w:rsidRDefault="0061437B" w:rsidP="006E3FE8">
            <w:pPr>
              <w:spacing w:line="276" w:lineRule="auto"/>
              <w:jc w:val="both"/>
              <w:rPr>
                <w:rFonts w:ascii="Arial" w:hAnsi="Arial" w:cs="Arial"/>
                <w:color w:val="000000"/>
                <w:sz w:val="24"/>
                <w:szCs w:val="24"/>
              </w:rPr>
            </w:pPr>
            <w:r w:rsidRPr="0061437B">
              <w:rPr>
                <w:rFonts w:ascii="Arial" w:hAnsi="Arial" w:cs="Arial"/>
                <w:color w:val="000000"/>
                <w:sz w:val="24"/>
                <w:szCs w:val="24"/>
              </w:rPr>
              <w:t>Is the Committee realistically able to influence the issue?</w:t>
            </w:r>
          </w:p>
        </w:tc>
      </w:tr>
      <w:tr w:rsidR="00947370" w:rsidRPr="0061437B" w14:paraId="14EB6A6D" w14:textId="77777777" w:rsidTr="0061437B">
        <w:tc>
          <w:tcPr>
            <w:tcW w:w="2660" w:type="dxa"/>
          </w:tcPr>
          <w:p w14:paraId="18ED3B9D" w14:textId="77777777" w:rsidR="00A818EE" w:rsidRPr="0061437B" w:rsidRDefault="0061437B" w:rsidP="002A6293">
            <w:pPr>
              <w:spacing w:line="276" w:lineRule="auto"/>
              <w:jc w:val="both"/>
              <w:rPr>
                <w:rFonts w:ascii="Arial" w:hAnsi="Arial" w:cs="Arial"/>
                <w:color w:val="000000"/>
                <w:sz w:val="24"/>
                <w:szCs w:val="24"/>
              </w:rPr>
            </w:pPr>
            <w:r w:rsidRPr="0061437B">
              <w:rPr>
                <w:rFonts w:ascii="Arial" w:hAnsi="Arial" w:cs="Arial"/>
                <w:b/>
                <w:color w:val="000000"/>
                <w:sz w:val="24"/>
                <w:szCs w:val="24"/>
              </w:rPr>
              <w:t>C</w:t>
            </w:r>
            <w:r w:rsidRPr="0061437B">
              <w:rPr>
                <w:rFonts w:ascii="Arial" w:hAnsi="Arial" w:cs="Arial"/>
                <w:color w:val="000000"/>
                <w:sz w:val="24"/>
                <w:szCs w:val="24"/>
              </w:rPr>
              <w:t>o</w:t>
            </w:r>
            <w:r w:rsidR="002A6293">
              <w:rPr>
                <w:rFonts w:ascii="Arial" w:hAnsi="Arial" w:cs="Arial"/>
                <w:color w:val="000000"/>
                <w:sz w:val="24"/>
                <w:szCs w:val="24"/>
              </w:rPr>
              <w:t>st</w:t>
            </w:r>
          </w:p>
        </w:tc>
        <w:tc>
          <w:tcPr>
            <w:tcW w:w="6912" w:type="dxa"/>
          </w:tcPr>
          <w:p w14:paraId="6014B187" w14:textId="77777777" w:rsidR="00A818EE" w:rsidRPr="0061437B" w:rsidRDefault="0061437B" w:rsidP="002A6293">
            <w:pPr>
              <w:spacing w:line="276" w:lineRule="auto"/>
              <w:jc w:val="both"/>
              <w:rPr>
                <w:rFonts w:ascii="Arial" w:hAnsi="Arial" w:cs="Arial"/>
                <w:color w:val="000000"/>
                <w:sz w:val="24"/>
                <w:szCs w:val="24"/>
              </w:rPr>
            </w:pPr>
            <w:r w:rsidRPr="0061437B">
              <w:rPr>
                <w:rFonts w:ascii="Arial" w:hAnsi="Arial" w:cs="Arial"/>
                <w:color w:val="000000"/>
                <w:sz w:val="24"/>
                <w:szCs w:val="24"/>
              </w:rPr>
              <w:t xml:space="preserve">Is the </w:t>
            </w:r>
            <w:r w:rsidR="002A6293">
              <w:rPr>
                <w:rFonts w:ascii="Arial" w:hAnsi="Arial" w:cs="Arial"/>
                <w:color w:val="000000"/>
                <w:sz w:val="24"/>
                <w:szCs w:val="24"/>
              </w:rPr>
              <w:t>issue an area of high expenditure or savings</w:t>
            </w:r>
            <w:r w:rsidRPr="0061437B">
              <w:rPr>
                <w:rFonts w:ascii="Arial" w:hAnsi="Arial" w:cs="Arial"/>
                <w:color w:val="000000"/>
                <w:sz w:val="24"/>
                <w:szCs w:val="24"/>
              </w:rPr>
              <w:t>?</w:t>
            </w:r>
          </w:p>
        </w:tc>
      </w:tr>
    </w:tbl>
    <w:p w14:paraId="265E9E08" w14:textId="77777777" w:rsidR="006E3FE8" w:rsidRDefault="006E3FE8" w:rsidP="003C1007">
      <w:pPr>
        <w:spacing w:line="240" w:lineRule="auto"/>
        <w:jc w:val="both"/>
        <w:rPr>
          <w:rFonts w:ascii="Arial" w:hAnsi="Arial" w:cs="Arial"/>
          <w:color w:val="000000"/>
        </w:rPr>
      </w:pPr>
    </w:p>
    <w:p w14:paraId="16E168DC" w14:textId="77777777" w:rsidR="006E3FE8" w:rsidRDefault="006E3FE8" w:rsidP="003C1007">
      <w:pPr>
        <w:spacing w:line="240" w:lineRule="auto"/>
        <w:jc w:val="both"/>
        <w:rPr>
          <w:rFonts w:ascii="Arial" w:hAnsi="Arial" w:cs="Arial"/>
          <w:color w:val="000000"/>
        </w:rPr>
      </w:pPr>
    </w:p>
    <w:p w14:paraId="60806C21" w14:textId="77777777" w:rsidR="0061159A" w:rsidRPr="00947370" w:rsidRDefault="0061159A" w:rsidP="00CA3CD1">
      <w:pPr>
        <w:spacing w:after="0" w:line="240" w:lineRule="auto"/>
        <w:rPr>
          <w:rFonts w:ascii="Arial" w:hAnsi="Arial" w:cs="Arial"/>
          <w:b/>
          <w:bCs/>
          <w:sz w:val="36"/>
          <w:szCs w:val="24"/>
        </w:rPr>
      </w:pPr>
      <w:r w:rsidRPr="00947370">
        <w:rPr>
          <w:noProof/>
          <w:sz w:val="32"/>
          <w:lang w:eastAsia="en-GB"/>
        </w:rPr>
        <w:lastRenderedPageBreak/>
        <mc:AlternateContent>
          <mc:Choice Requires="wps">
            <w:drawing>
              <wp:anchor distT="0" distB="0" distL="114300" distR="114300" simplePos="0" relativeHeight="251718656" behindDoc="0" locked="0" layoutInCell="1" allowOverlap="1" wp14:anchorId="06CA7E7F" wp14:editId="21638E6D">
                <wp:simplePos x="0" y="0"/>
                <wp:positionH relativeFrom="column">
                  <wp:posOffset>-294640</wp:posOffset>
                </wp:positionH>
                <wp:positionV relativeFrom="paragraph">
                  <wp:posOffset>-55880</wp:posOffset>
                </wp:positionV>
                <wp:extent cx="257175" cy="257175"/>
                <wp:effectExtent l="0" t="0" r="28575" b="28575"/>
                <wp:wrapNone/>
                <wp:docPr id="5" name="Diamond 5"/>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26E87C" id="Diamond 5" o:spid="_x0000_s1026" type="#_x0000_t4" style="position:absolute;margin-left:-23.2pt;margin-top:-4.4pt;width:20.25pt;height:20.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" fillcolor="white [3212]" strokecolor="white [3212]" strokeweight="2pt">
                <v:fill color2="#17365d [2415]" rotate="t" focusposition=".5,.5" focussize="" colors="0 white;32113f #17375e" focus="100%" type="gradientRadial"/>
              </v:shape>
            </w:pict>
          </mc:Fallback>
        </mc:AlternateContent>
      </w:r>
      <w:r w:rsidRPr="00947370">
        <w:rPr>
          <w:rFonts w:ascii="Arial" w:hAnsi="Arial" w:cs="Arial"/>
          <w:b/>
          <w:bCs/>
          <w:sz w:val="36"/>
          <w:szCs w:val="24"/>
        </w:rPr>
        <w:t>What are Review Groups?</w:t>
      </w:r>
      <w:r w:rsidRPr="00947370">
        <w:rPr>
          <w:noProof/>
          <w:sz w:val="32"/>
          <w:lang w:eastAsia="en-GB"/>
        </w:rPr>
        <w:t xml:space="preserve"> </w:t>
      </w:r>
    </w:p>
    <w:p w14:paraId="39C10E46" w14:textId="77777777" w:rsidR="0061159A" w:rsidRPr="00EE223C" w:rsidRDefault="0061159A" w:rsidP="00CA3CD1">
      <w:pPr>
        <w:spacing w:line="240" w:lineRule="auto"/>
        <w:jc w:val="both"/>
        <w:rPr>
          <w:rFonts w:ascii="Arial" w:hAnsi="Arial" w:cs="Arial"/>
          <w:sz w:val="24"/>
        </w:rPr>
      </w:pPr>
      <w:r>
        <w:rPr>
          <w:noProof/>
          <w:lang w:eastAsia="en-GB"/>
        </w:rPr>
        <mc:AlternateContent>
          <mc:Choice Requires="wps">
            <w:drawing>
              <wp:anchor distT="0" distB="0" distL="114300" distR="114300" simplePos="0" relativeHeight="251719680" behindDoc="0" locked="0" layoutInCell="1" allowOverlap="1" wp14:anchorId="035BBF99" wp14:editId="71D1F572">
                <wp:simplePos x="0" y="0"/>
                <wp:positionH relativeFrom="column">
                  <wp:posOffset>-285115</wp:posOffset>
                </wp:positionH>
                <wp:positionV relativeFrom="paragraph">
                  <wp:posOffset>1687830</wp:posOffset>
                </wp:positionV>
                <wp:extent cx="257175" cy="257175"/>
                <wp:effectExtent l="0" t="0" r="28575" b="28575"/>
                <wp:wrapNone/>
                <wp:docPr id="6" name="Diamond 6"/>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0B3F0C" id="Diamond 6" o:spid="_x0000_s1026" type="#_x0000_t4" style="position:absolute;margin-left:-22.45pt;margin-top:132.9pt;width:20.25pt;height:20.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" fillcolor="white [3212]" strokecolor="white [3212]" strokeweight="2pt">
                <v:fill color2="#17365d [2415]" rotate="t" focusposition=".5,.5" focussize="" colors="0 white;32113f #17375e" focus="100%" type="gradientRadial"/>
              </v:shape>
            </w:pict>
          </mc:Fallback>
        </mc:AlternateContent>
      </w:r>
      <w:r>
        <w:rPr>
          <w:rFonts w:ascii="Arial" w:hAnsi="Arial" w:cs="Arial"/>
          <w:sz w:val="24"/>
        </w:rPr>
        <w:t>In</w:t>
      </w:r>
      <w:r w:rsidRPr="00EE223C">
        <w:rPr>
          <w:rFonts w:ascii="Arial" w:hAnsi="Arial" w:cs="Arial"/>
          <w:sz w:val="24"/>
        </w:rPr>
        <w:t xml:space="preserve"> some </w:t>
      </w:r>
      <w:r>
        <w:rPr>
          <w:rFonts w:ascii="Arial" w:hAnsi="Arial" w:cs="Arial"/>
          <w:sz w:val="24"/>
        </w:rPr>
        <w:t>instances</w:t>
      </w:r>
      <w:r w:rsidRPr="00EE223C">
        <w:rPr>
          <w:rFonts w:ascii="Arial" w:hAnsi="Arial" w:cs="Arial"/>
          <w:sz w:val="24"/>
        </w:rPr>
        <w:t xml:space="preserve">, </w:t>
      </w:r>
      <w:r>
        <w:rPr>
          <w:rFonts w:ascii="Arial" w:hAnsi="Arial" w:cs="Arial"/>
          <w:sz w:val="24"/>
        </w:rPr>
        <w:t>the Scrutiny Committee</w:t>
      </w:r>
      <w:r w:rsidRPr="00EE223C">
        <w:rPr>
          <w:rFonts w:ascii="Arial" w:hAnsi="Arial" w:cs="Arial"/>
          <w:sz w:val="24"/>
        </w:rPr>
        <w:t xml:space="preserve"> may consider it more effective to establish a small </w:t>
      </w:r>
      <w:r>
        <w:rPr>
          <w:rFonts w:ascii="Arial" w:hAnsi="Arial" w:cs="Arial"/>
          <w:sz w:val="24"/>
        </w:rPr>
        <w:t>group</w:t>
      </w:r>
      <w:r w:rsidRPr="00EE223C">
        <w:rPr>
          <w:rFonts w:ascii="Arial" w:hAnsi="Arial" w:cs="Arial"/>
          <w:sz w:val="24"/>
        </w:rPr>
        <w:t xml:space="preserve"> to carry out a review, where it would be impractical for the whole committee to be involved.</w:t>
      </w:r>
      <w:r>
        <w:rPr>
          <w:rFonts w:ascii="Arial" w:hAnsi="Arial" w:cs="Arial"/>
          <w:sz w:val="24"/>
        </w:rPr>
        <w:t xml:space="preserve"> The work of a review group should be focussed, time limited</w:t>
      </w:r>
      <w:r w:rsidR="00A30FCE">
        <w:rPr>
          <w:rFonts w:ascii="Arial" w:hAnsi="Arial" w:cs="Arial"/>
          <w:sz w:val="24"/>
        </w:rPr>
        <w:t>,</w:t>
      </w:r>
      <w:r>
        <w:rPr>
          <w:rFonts w:ascii="Arial" w:hAnsi="Arial" w:cs="Arial"/>
          <w:sz w:val="24"/>
        </w:rPr>
        <w:t xml:space="preserve"> and carry out in depth research and scrutiny in the interest of developing recommendation for service improvement. </w:t>
      </w:r>
      <w:r w:rsidR="00BD5871">
        <w:rPr>
          <w:rFonts w:ascii="Arial" w:hAnsi="Arial" w:cs="Arial"/>
          <w:sz w:val="24"/>
        </w:rPr>
        <w:t>Often, review groups will seek the help of external experts to help inform their work. Members of these groups</w:t>
      </w:r>
      <w:r>
        <w:rPr>
          <w:rFonts w:ascii="Arial" w:hAnsi="Arial" w:cs="Arial"/>
          <w:sz w:val="24"/>
        </w:rPr>
        <w:t xml:space="preserve"> </w:t>
      </w:r>
      <w:r w:rsidR="00BD5871">
        <w:rPr>
          <w:rFonts w:ascii="Arial" w:hAnsi="Arial" w:cs="Arial"/>
          <w:sz w:val="24"/>
        </w:rPr>
        <w:t>should</w:t>
      </w:r>
      <w:r>
        <w:rPr>
          <w:rFonts w:ascii="Arial" w:hAnsi="Arial" w:cs="Arial"/>
          <w:sz w:val="24"/>
        </w:rPr>
        <w:t xml:space="preserve"> have the interest and time to commit to underta</w:t>
      </w:r>
      <w:r w:rsidR="00BD5871">
        <w:rPr>
          <w:rFonts w:ascii="Arial" w:hAnsi="Arial" w:cs="Arial"/>
          <w:sz w:val="24"/>
        </w:rPr>
        <w:t xml:space="preserve">ke </w:t>
      </w:r>
      <w:r>
        <w:rPr>
          <w:rFonts w:ascii="Arial" w:hAnsi="Arial" w:cs="Arial"/>
          <w:sz w:val="24"/>
        </w:rPr>
        <w:t xml:space="preserve">in-depth scrutiny. Review </w:t>
      </w:r>
      <w:r w:rsidRPr="00EE223C">
        <w:rPr>
          <w:rFonts w:ascii="Arial" w:hAnsi="Arial" w:cs="Arial"/>
          <w:sz w:val="24"/>
        </w:rPr>
        <w:t>group meetings are not bound by the same rights of public access to meetings</w:t>
      </w:r>
      <w:r>
        <w:rPr>
          <w:rFonts w:ascii="Arial" w:hAnsi="Arial" w:cs="Arial"/>
          <w:sz w:val="24"/>
        </w:rPr>
        <w:t xml:space="preserve">, but will </w:t>
      </w:r>
      <w:r w:rsidR="00BD5871">
        <w:rPr>
          <w:rFonts w:ascii="Arial" w:hAnsi="Arial" w:cs="Arial"/>
          <w:sz w:val="24"/>
        </w:rPr>
        <w:t xml:space="preserve">usually </w:t>
      </w:r>
      <w:r>
        <w:rPr>
          <w:rFonts w:ascii="Arial" w:hAnsi="Arial" w:cs="Arial"/>
          <w:sz w:val="24"/>
        </w:rPr>
        <w:t>be held in</w:t>
      </w:r>
      <w:r w:rsidR="00BD5871">
        <w:rPr>
          <w:rFonts w:ascii="Arial" w:hAnsi="Arial" w:cs="Arial"/>
          <w:sz w:val="24"/>
        </w:rPr>
        <w:t xml:space="preserve"> public</w:t>
      </w:r>
      <w:r w:rsidR="00A30FCE">
        <w:rPr>
          <w:rFonts w:ascii="Arial" w:hAnsi="Arial" w:cs="Arial"/>
          <w:sz w:val="24"/>
        </w:rPr>
        <w:t>.</w:t>
      </w:r>
      <w:r w:rsidR="00CA3CD1">
        <w:rPr>
          <w:rFonts w:ascii="Arial" w:hAnsi="Arial" w:cs="Arial"/>
          <w:sz w:val="24"/>
        </w:rPr>
        <w:t xml:space="preserve"> </w:t>
      </w:r>
      <w:r w:rsidR="00BD5871">
        <w:rPr>
          <w:rFonts w:ascii="Arial" w:hAnsi="Arial" w:cs="Arial"/>
          <w:sz w:val="24"/>
        </w:rPr>
        <w:t>C</w:t>
      </w:r>
      <w:r w:rsidR="00F137E7">
        <w:rPr>
          <w:rFonts w:ascii="Arial" w:hAnsi="Arial" w:cs="Arial"/>
          <w:sz w:val="24"/>
        </w:rPr>
        <w:t>hair</w:t>
      </w:r>
      <w:r w:rsidR="00CA3CD1">
        <w:rPr>
          <w:rFonts w:ascii="Arial" w:hAnsi="Arial" w:cs="Arial"/>
          <w:sz w:val="24"/>
        </w:rPr>
        <w:t>s</w:t>
      </w:r>
      <w:r w:rsidR="00F137E7">
        <w:rPr>
          <w:rFonts w:ascii="Arial" w:hAnsi="Arial" w:cs="Arial"/>
          <w:sz w:val="24"/>
        </w:rPr>
        <w:t xml:space="preserve"> </w:t>
      </w:r>
      <w:r w:rsidR="00BD5871">
        <w:rPr>
          <w:rFonts w:ascii="Arial" w:hAnsi="Arial" w:cs="Arial"/>
          <w:sz w:val="24"/>
        </w:rPr>
        <w:t>should</w:t>
      </w:r>
      <w:r w:rsidR="00A30FCE">
        <w:rPr>
          <w:rFonts w:ascii="Arial" w:hAnsi="Arial" w:cs="Arial"/>
          <w:sz w:val="24"/>
        </w:rPr>
        <w:t xml:space="preserve"> </w:t>
      </w:r>
      <w:r w:rsidR="00CA3CD1">
        <w:rPr>
          <w:rFonts w:ascii="Arial" w:hAnsi="Arial" w:cs="Arial"/>
          <w:sz w:val="24"/>
        </w:rPr>
        <w:t xml:space="preserve">be Scrutiny </w:t>
      </w:r>
      <w:r w:rsidR="00BD5871">
        <w:rPr>
          <w:rFonts w:ascii="Arial" w:hAnsi="Arial" w:cs="Arial"/>
          <w:sz w:val="24"/>
        </w:rPr>
        <w:t>members</w:t>
      </w:r>
      <w:r w:rsidR="00A30FCE">
        <w:rPr>
          <w:rFonts w:ascii="Arial" w:hAnsi="Arial" w:cs="Arial"/>
          <w:sz w:val="24"/>
        </w:rPr>
        <w:t xml:space="preserve">, </w:t>
      </w:r>
      <w:r w:rsidR="00BD5871">
        <w:rPr>
          <w:rFonts w:ascii="Arial" w:hAnsi="Arial" w:cs="Arial"/>
          <w:sz w:val="24"/>
        </w:rPr>
        <w:t xml:space="preserve">but the remaining membership can be from across the council. </w:t>
      </w:r>
      <w:r w:rsidR="00A30FCE">
        <w:rPr>
          <w:rFonts w:ascii="Arial" w:hAnsi="Arial" w:cs="Arial"/>
          <w:sz w:val="24"/>
        </w:rPr>
        <w:t xml:space="preserve"> </w:t>
      </w:r>
    </w:p>
    <w:p w14:paraId="3E4D5691" w14:textId="77777777" w:rsidR="0061159A" w:rsidRPr="00947370" w:rsidRDefault="0061159A" w:rsidP="00CA3CD1">
      <w:pPr>
        <w:spacing w:after="0" w:line="240" w:lineRule="auto"/>
        <w:rPr>
          <w:rFonts w:ascii="Arial" w:hAnsi="Arial" w:cs="Arial"/>
          <w:b/>
          <w:sz w:val="36"/>
          <w:szCs w:val="24"/>
        </w:rPr>
      </w:pPr>
      <w:r w:rsidRPr="00947370">
        <w:rPr>
          <w:rFonts w:ascii="Arial" w:hAnsi="Arial" w:cs="Arial"/>
          <w:b/>
          <w:sz w:val="36"/>
          <w:szCs w:val="24"/>
        </w:rPr>
        <w:t xml:space="preserve">What are the stages of a Scrutiny Review? </w:t>
      </w:r>
    </w:p>
    <w:p w14:paraId="37FEC8ED" w14:textId="77777777" w:rsidR="00CA3CD1" w:rsidRDefault="00B82A47" w:rsidP="00CA3CD1">
      <w:pPr>
        <w:spacing w:line="240" w:lineRule="auto"/>
        <w:jc w:val="both"/>
        <w:rPr>
          <w:rFonts w:ascii="Arial" w:hAnsi="Arial" w:cs="Arial"/>
          <w:sz w:val="8"/>
        </w:rPr>
      </w:pPr>
      <w:r>
        <w:rPr>
          <w:rFonts w:ascii="Arial" w:hAnsi="Arial" w:cs="Arial"/>
          <w:sz w:val="24"/>
        </w:rPr>
        <w:t>The</w:t>
      </w:r>
      <w:r w:rsidR="0061159A" w:rsidRPr="00EE223C">
        <w:rPr>
          <w:rFonts w:ascii="Arial" w:hAnsi="Arial" w:cs="Arial"/>
          <w:sz w:val="24"/>
        </w:rPr>
        <w:t xml:space="preserve"> 5 stages of a </w:t>
      </w:r>
      <w:r w:rsidR="002937EA">
        <w:rPr>
          <w:rFonts w:ascii="Arial" w:hAnsi="Arial" w:cs="Arial"/>
          <w:sz w:val="24"/>
        </w:rPr>
        <w:t>s</w:t>
      </w:r>
      <w:r w:rsidR="0061159A" w:rsidRPr="00EE223C">
        <w:rPr>
          <w:rFonts w:ascii="Arial" w:hAnsi="Arial" w:cs="Arial"/>
          <w:sz w:val="24"/>
        </w:rPr>
        <w:t xml:space="preserve">crutiny </w:t>
      </w:r>
      <w:r w:rsidR="002937EA">
        <w:rPr>
          <w:rFonts w:ascii="Arial" w:hAnsi="Arial" w:cs="Arial"/>
          <w:sz w:val="24"/>
        </w:rPr>
        <w:t>r</w:t>
      </w:r>
      <w:r w:rsidR="0061159A" w:rsidRPr="00EE223C">
        <w:rPr>
          <w:rFonts w:ascii="Arial" w:hAnsi="Arial" w:cs="Arial"/>
          <w:sz w:val="24"/>
        </w:rPr>
        <w:t>eview</w:t>
      </w:r>
      <w:r w:rsidR="005651A8">
        <w:rPr>
          <w:rFonts w:ascii="Arial" w:hAnsi="Arial" w:cs="Arial"/>
          <w:sz w:val="24"/>
        </w:rPr>
        <w:t xml:space="preserve"> are outlined below:</w:t>
      </w:r>
    </w:p>
    <w:p w14:paraId="446EF42E" w14:textId="77777777" w:rsidR="00BA4272" w:rsidRPr="00CA3CD1" w:rsidRDefault="00BA4272" w:rsidP="00CA3CD1">
      <w:pPr>
        <w:spacing w:line="240" w:lineRule="auto"/>
        <w:jc w:val="both"/>
        <w:rPr>
          <w:rFonts w:ascii="Arial" w:hAnsi="Arial" w:cs="Arial"/>
          <w:sz w:val="10"/>
        </w:rPr>
      </w:pPr>
      <w:r w:rsidRPr="00BA4272">
        <w:rPr>
          <w:rFonts w:ascii="Arial" w:hAnsi="Arial" w:cs="Arial"/>
          <w:noProof/>
          <w:sz w:val="24"/>
          <w:lang w:eastAsia="en-GB"/>
        </w:rPr>
        <mc:AlternateContent>
          <mc:Choice Requires="wps">
            <w:drawing>
              <wp:anchor distT="0" distB="0" distL="114300" distR="114300" simplePos="0" relativeHeight="251734016" behindDoc="0" locked="0" layoutInCell="1" allowOverlap="1" wp14:anchorId="1EC1FE58" wp14:editId="1347270D">
                <wp:simplePos x="0" y="0"/>
                <wp:positionH relativeFrom="column">
                  <wp:posOffset>37465</wp:posOffset>
                </wp:positionH>
                <wp:positionV relativeFrom="paragraph">
                  <wp:posOffset>8890</wp:posOffset>
                </wp:positionV>
                <wp:extent cx="6086475" cy="8191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19150"/>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14:paraId="19E28424" w14:textId="77777777" w:rsidR="00BA4272" w:rsidRPr="00DC242A" w:rsidRDefault="00BA4272" w:rsidP="005651A8">
                            <w:pPr>
                              <w:pStyle w:val="ListParagraph"/>
                              <w:tabs>
                                <w:tab w:val="left" w:pos="8222"/>
                              </w:tabs>
                              <w:spacing w:line="240" w:lineRule="auto"/>
                              <w:ind w:left="0"/>
                              <w:jc w:val="both"/>
                              <w:rPr>
                                <w:rFonts w:ascii="Arial" w:hAnsi="Arial" w:cs="Arial"/>
                                <w:sz w:val="24"/>
                              </w:rPr>
                            </w:pPr>
                            <w:r w:rsidRPr="00BA4272">
                              <w:rPr>
                                <w:rFonts w:ascii="Arial" w:hAnsi="Arial" w:cs="Arial"/>
                                <w:b/>
                                <w:sz w:val="24"/>
                                <w:u w:val="single"/>
                              </w:rPr>
                              <w:t>Scoping:</w:t>
                            </w:r>
                            <w:r w:rsidRPr="00DC242A">
                              <w:rPr>
                                <w:rFonts w:ascii="Arial" w:hAnsi="Arial" w:cs="Arial"/>
                                <w:sz w:val="24"/>
                              </w:rPr>
                              <w:t xml:space="preserve"> The scoping of a scrutiny review is fundamental to the effectiveness of the review process. This starts with ide</w:t>
                            </w:r>
                            <w:r>
                              <w:rPr>
                                <w:rFonts w:ascii="Arial" w:hAnsi="Arial" w:cs="Arial"/>
                                <w:sz w:val="24"/>
                              </w:rPr>
                              <w:t>ntifying outputs and objectives, and</w:t>
                            </w:r>
                            <w:r w:rsidRPr="00DC242A">
                              <w:rPr>
                                <w:rFonts w:ascii="Arial" w:hAnsi="Arial" w:cs="Arial"/>
                                <w:sz w:val="24"/>
                              </w:rPr>
                              <w:t xml:space="preserve"> clarify</w:t>
                            </w:r>
                            <w:r>
                              <w:rPr>
                                <w:rFonts w:ascii="Arial" w:hAnsi="Arial" w:cs="Arial"/>
                                <w:sz w:val="24"/>
                              </w:rPr>
                              <w:t>ing what members hope to achieve</w:t>
                            </w:r>
                            <w:r w:rsidRPr="00DC242A">
                              <w:rPr>
                                <w:rFonts w:ascii="Arial" w:hAnsi="Arial" w:cs="Arial"/>
                                <w:sz w:val="24"/>
                              </w:rPr>
                              <w:t>. It also considers what evidence is needed, the timeframe for the review</w:t>
                            </w:r>
                            <w:r w:rsidR="005651A8">
                              <w:rPr>
                                <w:rFonts w:ascii="Arial" w:hAnsi="Arial" w:cs="Arial"/>
                                <w:sz w:val="24"/>
                              </w:rPr>
                              <w:t>, who should be involved and</w:t>
                            </w:r>
                            <w:r w:rsidRPr="00DC242A">
                              <w:rPr>
                                <w:rFonts w:ascii="Arial" w:hAnsi="Arial" w:cs="Arial"/>
                                <w:sz w:val="24"/>
                              </w:rPr>
                              <w:t xml:space="preserve"> </w:t>
                            </w:r>
                            <w:r>
                              <w:rPr>
                                <w:rFonts w:ascii="Arial" w:hAnsi="Arial" w:cs="Arial"/>
                                <w:sz w:val="24"/>
                              </w:rPr>
                              <w:t xml:space="preserve">any </w:t>
                            </w:r>
                            <w:r w:rsidRPr="00DC242A">
                              <w:rPr>
                                <w:rFonts w:ascii="Arial" w:hAnsi="Arial" w:cs="Arial"/>
                                <w:sz w:val="24"/>
                              </w:rPr>
                              <w:t xml:space="preserve">publicity. </w:t>
                            </w:r>
                          </w:p>
                          <w:p w14:paraId="21F427FB" w14:textId="77777777" w:rsidR="00BA4272" w:rsidRDefault="00BA4272" w:rsidP="005651A8">
                            <w:pPr>
                              <w:tabs>
                                <w:tab w:val="left" w:pos="8222"/>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1FE58" id="_x0000_s1029" type="#_x0000_t202" style="position:absolute;left:0;text-align:left;margin-left:2.95pt;margin-top:.7pt;width:479.25pt;height: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" fillcolor="#dbe5f1 [660]" strokecolor="#243f60 [1604]">
                <v:textbox>
                  <w:txbxContent>
                    <w:p w14:paraId="19E28424" w14:textId="77777777" w:rsidR="00BA4272" w:rsidRPr="00DC242A" w:rsidRDefault="00BA4272" w:rsidP="005651A8">
                      <w:pPr>
                        <w:pStyle w:val="ListParagraph"/>
                        <w:tabs>
                          <w:tab w:val="left" w:pos="8222"/>
                        </w:tabs>
                        <w:spacing w:line="240" w:lineRule="auto"/>
                        <w:ind w:left="0"/>
                        <w:jc w:val="both"/>
                        <w:rPr>
                          <w:rFonts w:ascii="Arial" w:hAnsi="Arial" w:cs="Arial"/>
                          <w:sz w:val="24"/>
                        </w:rPr>
                      </w:pPr>
                      <w:r w:rsidRPr="00BA4272">
                        <w:rPr>
                          <w:rFonts w:ascii="Arial" w:hAnsi="Arial" w:cs="Arial"/>
                          <w:b/>
                          <w:sz w:val="24"/>
                          <w:u w:val="single"/>
                        </w:rPr>
                        <w:t>Scoping:</w:t>
                      </w:r>
                      <w:r w:rsidRPr="00DC242A">
                        <w:rPr>
                          <w:rFonts w:ascii="Arial" w:hAnsi="Arial" w:cs="Arial"/>
                          <w:sz w:val="24"/>
                        </w:rPr>
                        <w:t xml:space="preserve"> The scoping of a scrutiny review is fundamental to the effectiveness of the review process. This starts with ide</w:t>
                      </w:r>
                      <w:r>
                        <w:rPr>
                          <w:rFonts w:ascii="Arial" w:hAnsi="Arial" w:cs="Arial"/>
                          <w:sz w:val="24"/>
                        </w:rPr>
                        <w:t>ntifying outputs and objectives, and</w:t>
                      </w:r>
                      <w:r w:rsidRPr="00DC242A">
                        <w:rPr>
                          <w:rFonts w:ascii="Arial" w:hAnsi="Arial" w:cs="Arial"/>
                          <w:sz w:val="24"/>
                        </w:rPr>
                        <w:t xml:space="preserve"> clarify</w:t>
                      </w:r>
                      <w:r>
                        <w:rPr>
                          <w:rFonts w:ascii="Arial" w:hAnsi="Arial" w:cs="Arial"/>
                          <w:sz w:val="24"/>
                        </w:rPr>
                        <w:t>ing what members hope to achieve</w:t>
                      </w:r>
                      <w:r w:rsidRPr="00DC242A">
                        <w:rPr>
                          <w:rFonts w:ascii="Arial" w:hAnsi="Arial" w:cs="Arial"/>
                          <w:sz w:val="24"/>
                        </w:rPr>
                        <w:t>. It also considers what evidence is needed, the timeframe for the review</w:t>
                      </w:r>
                      <w:r w:rsidR="005651A8">
                        <w:rPr>
                          <w:rFonts w:ascii="Arial" w:hAnsi="Arial" w:cs="Arial"/>
                          <w:sz w:val="24"/>
                        </w:rPr>
                        <w:t>, who should be involved and</w:t>
                      </w:r>
                      <w:r w:rsidRPr="00DC242A">
                        <w:rPr>
                          <w:rFonts w:ascii="Arial" w:hAnsi="Arial" w:cs="Arial"/>
                          <w:sz w:val="24"/>
                        </w:rPr>
                        <w:t xml:space="preserve"> </w:t>
                      </w:r>
                      <w:r>
                        <w:rPr>
                          <w:rFonts w:ascii="Arial" w:hAnsi="Arial" w:cs="Arial"/>
                          <w:sz w:val="24"/>
                        </w:rPr>
                        <w:t xml:space="preserve">any </w:t>
                      </w:r>
                      <w:r w:rsidRPr="00DC242A">
                        <w:rPr>
                          <w:rFonts w:ascii="Arial" w:hAnsi="Arial" w:cs="Arial"/>
                          <w:sz w:val="24"/>
                        </w:rPr>
                        <w:t xml:space="preserve">publicity. </w:t>
                      </w:r>
                    </w:p>
                    <w:p w14:paraId="21F427FB" w14:textId="77777777" w:rsidR="00BA4272" w:rsidRDefault="00BA4272" w:rsidP="005651A8">
                      <w:pPr>
                        <w:tabs>
                          <w:tab w:val="left" w:pos="8222"/>
                        </w:tabs>
                      </w:pPr>
                    </w:p>
                  </w:txbxContent>
                </v:textbox>
              </v:shape>
            </w:pict>
          </mc:Fallback>
        </mc:AlternateContent>
      </w:r>
    </w:p>
    <w:p w14:paraId="6F9A5882" w14:textId="77777777" w:rsidR="00BA4272" w:rsidRPr="00EE223C" w:rsidRDefault="00BA4272" w:rsidP="00CA3CD1">
      <w:pPr>
        <w:spacing w:line="240" w:lineRule="auto"/>
        <w:jc w:val="both"/>
        <w:rPr>
          <w:rFonts w:ascii="Arial" w:hAnsi="Arial" w:cs="Arial"/>
          <w:sz w:val="24"/>
        </w:rPr>
      </w:pPr>
    </w:p>
    <w:p w14:paraId="0F425E3A" w14:textId="77777777" w:rsidR="00BA4272" w:rsidRDefault="00BA4272" w:rsidP="00CA3CD1">
      <w:pPr>
        <w:spacing w:line="240" w:lineRule="auto"/>
        <w:jc w:val="both"/>
        <w:rPr>
          <w:rFonts w:ascii="Arial" w:hAnsi="Arial" w:cs="Arial"/>
          <w:sz w:val="24"/>
          <w:u w:val="single"/>
        </w:rPr>
      </w:pPr>
    </w:p>
    <w:p w14:paraId="0025993C" w14:textId="77777777" w:rsidR="00BA4272" w:rsidRDefault="00BA4272" w:rsidP="00CA3CD1">
      <w:pPr>
        <w:spacing w:line="240" w:lineRule="auto"/>
        <w:jc w:val="both"/>
        <w:rPr>
          <w:rFonts w:ascii="Arial" w:hAnsi="Arial" w:cs="Arial"/>
          <w:sz w:val="24"/>
          <w:u w:val="single"/>
        </w:rPr>
      </w:pPr>
      <w:r w:rsidRPr="00BA4272">
        <w:rPr>
          <w:rFonts w:ascii="Arial" w:hAnsi="Arial" w:cs="Arial"/>
          <w:noProof/>
          <w:sz w:val="24"/>
          <w:lang w:eastAsia="en-GB"/>
        </w:rPr>
        <mc:AlternateContent>
          <mc:Choice Requires="wps">
            <w:drawing>
              <wp:anchor distT="0" distB="0" distL="114300" distR="114300" simplePos="0" relativeHeight="251739136" behindDoc="0" locked="0" layoutInCell="1" allowOverlap="1" wp14:anchorId="2BB1D03A" wp14:editId="5F8E04E1">
                <wp:simplePos x="0" y="0"/>
                <wp:positionH relativeFrom="column">
                  <wp:posOffset>27940</wp:posOffset>
                </wp:positionH>
                <wp:positionV relativeFrom="paragraph">
                  <wp:posOffset>210820</wp:posOffset>
                </wp:positionV>
                <wp:extent cx="6086475" cy="6381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38175"/>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14:paraId="7854A258" w14:textId="77777777" w:rsidR="00BA4272" w:rsidRPr="00EE223C" w:rsidRDefault="00BA4272" w:rsidP="00BA4272">
                            <w:pPr>
                              <w:spacing w:line="240" w:lineRule="auto"/>
                              <w:jc w:val="both"/>
                              <w:rPr>
                                <w:rFonts w:ascii="Arial" w:hAnsi="Arial" w:cs="Arial"/>
                                <w:sz w:val="24"/>
                              </w:rPr>
                            </w:pPr>
                            <w:r w:rsidRPr="00BA4272">
                              <w:rPr>
                                <w:rFonts w:ascii="Arial" w:hAnsi="Arial" w:cs="Arial"/>
                                <w:b/>
                                <w:sz w:val="24"/>
                                <w:u w:val="single"/>
                              </w:rPr>
                              <w:t>Evidence gathering:</w:t>
                            </w:r>
                            <w:r>
                              <w:rPr>
                                <w:rFonts w:ascii="Arial" w:hAnsi="Arial" w:cs="Arial"/>
                                <w:sz w:val="24"/>
                              </w:rPr>
                              <w:t xml:space="preserve"> </w:t>
                            </w:r>
                            <w:r w:rsidRPr="00EE223C">
                              <w:rPr>
                                <w:rFonts w:ascii="Arial" w:hAnsi="Arial" w:cs="Arial"/>
                                <w:sz w:val="24"/>
                              </w:rPr>
                              <w:t xml:space="preserve">Evidence is gathered in accordance </w:t>
                            </w:r>
                            <w:r>
                              <w:rPr>
                                <w:rFonts w:ascii="Arial" w:hAnsi="Arial" w:cs="Arial"/>
                                <w:sz w:val="24"/>
                              </w:rPr>
                              <w:t>with</w:t>
                            </w:r>
                            <w:r w:rsidRPr="00EE223C">
                              <w:rPr>
                                <w:rFonts w:ascii="Arial" w:hAnsi="Arial" w:cs="Arial"/>
                                <w:sz w:val="24"/>
                              </w:rPr>
                              <w:t xml:space="preserve"> </w:t>
                            </w:r>
                            <w:r>
                              <w:rPr>
                                <w:rFonts w:ascii="Arial" w:hAnsi="Arial" w:cs="Arial"/>
                                <w:sz w:val="24"/>
                              </w:rPr>
                              <w:t>the</w:t>
                            </w:r>
                            <w:r w:rsidR="00244F53">
                              <w:rPr>
                                <w:rFonts w:ascii="Arial" w:hAnsi="Arial" w:cs="Arial"/>
                                <w:sz w:val="24"/>
                              </w:rPr>
                              <w:t xml:space="preserve"> review</w:t>
                            </w:r>
                            <w:r>
                              <w:rPr>
                                <w:rFonts w:ascii="Arial" w:hAnsi="Arial" w:cs="Arial"/>
                                <w:sz w:val="24"/>
                              </w:rPr>
                              <w:t xml:space="preserve"> scope</w:t>
                            </w:r>
                            <w:r w:rsidRPr="00EE223C">
                              <w:rPr>
                                <w:rFonts w:ascii="Arial" w:hAnsi="Arial" w:cs="Arial"/>
                                <w:sz w:val="24"/>
                              </w:rPr>
                              <w:t xml:space="preserve">. This </w:t>
                            </w:r>
                            <w:r w:rsidR="00244F53">
                              <w:rPr>
                                <w:rFonts w:ascii="Arial" w:hAnsi="Arial" w:cs="Arial"/>
                                <w:sz w:val="24"/>
                              </w:rPr>
                              <w:t>principally</w:t>
                            </w:r>
                            <w:r w:rsidRPr="00EE223C">
                              <w:rPr>
                                <w:rFonts w:ascii="Arial" w:hAnsi="Arial" w:cs="Arial"/>
                                <w:sz w:val="24"/>
                              </w:rPr>
                              <w:t xml:space="preserve"> involve</w:t>
                            </w:r>
                            <w:r w:rsidR="00244F53">
                              <w:rPr>
                                <w:rFonts w:ascii="Arial" w:hAnsi="Arial" w:cs="Arial"/>
                                <w:sz w:val="24"/>
                              </w:rPr>
                              <w:t>s speaking with experts, but could also involve</w:t>
                            </w:r>
                            <w:r w:rsidR="00BD5871">
                              <w:rPr>
                                <w:rFonts w:ascii="Arial" w:hAnsi="Arial" w:cs="Arial"/>
                                <w:sz w:val="24"/>
                              </w:rPr>
                              <w:t xml:space="preserve"> </w:t>
                            </w:r>
                            <w:r w:rsidRPr="00EE223C">
                              <w:rPr>
                                <w:rFonts w:ascii="Arial" w:hAnsi="Arial" w:cs="Arial"/>
                                <w:sz w:val="24"/>
                              </w:rPr>
                              <w:t>site visits, consultation exercises, examining performance</w:t>
                            </w:r>
                            <w:r>
                              <w:rPr>
                                <w:rFonts w:ascii="Arial" w:hAnsi="Arial" w:cs="Arial"/>
                                <w:sz w:val="24"/>
                              </w:rPr>
                              <w:t>, desktop research</w:t>
                            </w:r>
                            <w:r w:rsidR="00BD5871">
                              <w:rPr>
                                <w:rFonts w:ascii="Arial" w:hAnsi="Arial" w:cs="Arial"/>
                                <w:sz w:val="24"/>
                              </w:rPr>
                              <w:t xml:space="preserve"> and holding</w:t>
                            </w:r>
                            <w:r>
                              <w:rPr>
                                <w:rFonts w:ascii="Arial" w:hAnsi="Arial" w:cs="Arial"/>
                                <w:sz w:val="24"/>
                              </w:rPr>
                              <w:t xml:space="preserve"> public workshops</w:t>
                            </w:r>
                            <w:r w:rsidR="00BD5871">
                              <w:rPr>
                                <w:rFonts w:ascii="Arial" w:hAnsi="Arial" w:cs="Arial"/>
                                <w:sz w:val="24"/>
                              </w:rPr>
                              <w:t>.</w:t>
                            </w:r>
                          </w:p>
                          <w:p w14:paraId="61E51496" w14:textId="77777777" w:rsidR="00BA4272" w:rsidRDefault="00BA4272" w:rsidP="00BA4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1D03A" id="_x0000_s1030" type="#_x0000_t202" style="position:absolute;left:0;text-align:left;margin-left:2.2pt;margin-top:16.6pt;width:479.25pt;height:5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" fillcolor="#dbe5f1 [660]" strokecolor="#243f60 [1604]">
                <v:textbox>
                  <w:txbxContent>
                    <w:p w14:paraId="7854A258" w14:textId="77777777" w:rsidR="00BA4272" w:rsidRPr="00EE223C" w:rsidRDefault="00BA4272" w:rsidP="00BA4272">
                      <w:pPr>
                        <w:spacing w:line="240" w:lineRule="auto"/>
                        <w:jc w:val="both"/>
                        <w:rPr>
                          <w:rFonts w:ascii="Arial" w:hAnsi="Arial" w:cs="Arial"/>
                          <w:sz w:val="24"/>
                        </w:rPr>
                      </w:pPr>
                      <w:r w:rsidRPr="00BA4272">
                        <w:rPr>
                          <w:rFonts w:ascii="Arial" w:hAnsi="Arial" w:cs="Arial"/>
                          <w:b/>
                          <w:sz w:val="24"/>
                          <w:u w:val="single"/>
                        </w:rPr>
                        <w:t>Evidence gathering:</w:t>
                      </w:r>
                      <w:r>
                        <w:rPr>
                          <w:rFonts w:ascii="Arial" w:hAnsi="Arial" w:cs="Arial"/>
                          <w:sz w:val="24"/>
                        </w:rPr>
                        <w:t xml:space="preserve"> </w:t>
                      </w:r>
                      <w:r w:rsidRPr="00EE223C">
                        <w:rPr>
                          <w:rFonts w:ascii="Arial" w:hAnsi="Arial" w:cs="Arial"/>
                          <w:sz w:val="24"/>
                        </w:rPr>
                        <w:t xml:space="preserve">Evidence is gathered in accordance </w:t>
                      </w:r>
                      <w:r>
                        <w:rPr>
                          <w:rFonts w:ascii="Arial" w:hAnsi="Arial" w:cs="Arial"/>
                          <w:sz w:val="24"/>
                        </w:rPr>
                        <w:t>with</w:t>
                      </w:r>
                      <w:r w:rsidRPr="00EE223C">
                        <w:rPr>
                          <w:rFonts w:ascii="Arial" w:hAnsi="Arial" w:cs="Arial"/>
                          <w:sz w:val="24"/>
                        </w:rPr>
                        <w:t xml:space="preserve"> </w:t>
                      </w:r>
                      <w:r>
                        <w:rPr>
                          <w:rFonts w:ascii="Arial" w:hAnsi="Arial" w:cs="Arial"/>
                          <w:sz w:val="24"/>
                        </w:rPr>
                        <w:t>the</w:t>
                      </w:r>
                      <w:r w:rsidR="00244F53">
                        <w:rPr>
                          <w:rFonts w:ascii="Arial" w:hAnsi="Arial" w:cs="Arial"/>
                          <w:sz w:val="24"/>
                        </w:rPr>
                        <w:t xml:space="preserve"> review</w:t>
                      </w:r>
                      <w:r>
                        <w:rPr>
                          <w:rFonts w:ascii="Arial" w:hAnsi="Arial" w:cs="Arial"/>
                          <w:sz w:val="24"/>
                        </w:rPr>
                        <w:t xml:space="preserve"> scope</w:t>
                      </w:r>
                      <w:r w:rsidRPr="00EE223C">
                        <w:rPr>
                          <w:rFonts w:ascii="Arial" w:hAnsi="Arial" w:cs="Arial"/>
                          <w:sz w:val="24"/>
                        </w:rPr>
                        <w:t xml:space="preserve">. This </w:t>
                      </w:r>
                      <w:r w:rsidR="00244F53">
                        <w:rPr>
                          <w:rFonts w:ascii="Arial" w:hAnsi="Arial" w:cs="Arial"/>
                          <w:sz w:val="24"/>
                        </w:rPr>
                        <w:t>principally</w:t>
                      </w:r>
                      <w:r w:rsidRPr="00EE223C">
                        <w:rPr>
                          <w:rFonts w:ascii="Arial" w:hAnsi="Arial" w:cs="Arial"/>
                          <w:sz w:val="24"/>
                        </w:rPr>
                        <w:t xml:space="preserve"> involve</w:t>
                      </w:r>
                      <w:r w:rsidR="00244F53">
                        <w:rPr>
                          <w:rFonts w:ascii="Arial" w:hAnsi="Arial" w:cs="Arial"/>
                          <w:sz w:val="24"/>
                        </w:rPr>
                        <w:t>s speaking with experts, but could also involve</w:t>
                      </w:r>
                      <w:r w:rsidR="00BD5871">
                        <w:rPr>
                          <w:rFonts w:ascii="Arial" w:hAnsi="Arial" w:cs="Arial"/>
                          <w:sz w:val="24"/>
                        </w:rPr>
                        <w:t xml:space="preserve"> </w:t>
                      </w:r>
                      <w:r w:rsidRPr="00EE223C">
                        <w:rPr>
                          <w:rFonts w:ascii="Arial" w:hAnsi="Arial" w:cs="Arial"/>
                          <w:sz w:val="24"/>
                        </w:rPr>
                        <w:t>site visits, consultation exercises, examining performance</w:t>
                      </w:r>
                      <w:r>
                        <w:rPr>
                          <w:rFonts w:ascii="Arial" w:hAnsi="Arial" w:cs="Arial"/>
                          <w:sz w:val="24"/>
                        </w:rPr>
                        <w:t>, desktop research</w:t>
                      </w:r>
                      <w:r w:rsidR="00BD5871">
                        <w:rPr>
                          <w:rFonts w:ascii="Arial" w:hAnsi="Arial" w:cs="Arial"/>
                          <w:sz w:val="24"/>
                        </w:rPr>
                        <w:t xml:space="preserve"> and holding</w:t>
                      </w:r>
                      <w:r>
                        <w:rPr>
                          <w:rFonts w:ascii="Arial" w:hAnsi="Arial" w:cs="Arial"/>
                          <w:sz w:val="24"/>
                        </w:rPr>
                        <w:t xml:space="preserve"> public workshops</w:t>
                      </w:r>
                      <w:r w:rsidR="00BD5871">
                        <w:rPr>
                          <w:rFonts w:ascii="Arial" w:hAnsi="Arial" w:cs="Arial"/>
                          <w:sz w:val="24"/>
                        </w:rPr>
                        <w:t>.</w:t>
                      </w:r>
                    </w:p>
                    <w:p w14:paraId="61E51496" w14:textId="77777777" w:rsidR="00BA4272" w:rsidRDefault="00BA4272" w:rsidP="00BA4272"/>
                  </w:txbxContent>
                </v:textbox>
              </v:shape>
            </w:pict>
          </mc:Fallback>
        </mc:AlternateContent>
      </w:r>
      <w:r>
        <w:rPr>
          <w:rFonts w:ascii="Arial" w:hAnsi="Arial" w:cs="Arial"/>
          <w:noProof/>
          <w:sz w:val="24"/>
          <w:u w:val="single"/>
          <w:lang w:eastAsia="en-GB"/>
        </w:rPr>
        <mc:AlternateContent>
          <mc:Choice Requires="wps">
            <w:drawing>
              <wp:anchor distT="0" distB="0" distL="114300" distR="114300" simplePos="0" relativeHeight="251735040" behindDoc="0" locked="0" layoutInCell="1" allowOverlap="1" wp14:anchorId="665E1456" wp14:editId="423F16F6">
                <wp:simplePos x="0" y="0"/>
                <wp:positionH relativeFrom="column">
                  <wp:posOffset>2847340</wp:posOffset>
                </wp:positionH>
                <wp:positionV relativeFrom="paragraph">
                  <wp:posOffset>16510</wp:posOffset>
                </wp:positionV>
                <wp:extent cx="266700" cy="180975"/>
                <wp:effectExtent l="0" t="0" r="0" b="9525"/>
                <wp:wrapNone/>
                <wp:docPr id="29" name="Down Arrow 29"/>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8DB1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24.2pt;margin-top:1.3pt;width:21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" adj="10800" fillcolor="#243f60 [1604]" stroked="f" strokeweight="2pt"/>
            </w:pict>
          </mc:Fallback>
        </mc:AlternateContent>
      </w:r>
    </w:p>
    <w:p w14:paraId="3D74552F" w14:textId="77777777" w:rsidR="00BA4272" w:rsidRDefault="00BA4272" w:rsidP="00CA3CD1">
      <w:pPr>
        <w:spacing w:line="240" w:lineRule="auto"/>
        <w:jc w:val="both"/>
        <w:rPr>
          <w:rFonts w:ascii="Arial" w:hAnsi="Arial" w:cs="Arial"/>
          <w:sz w:val="24"/>
          <w:u w:val="single"/>
        </w:rPr>
      </w:pPr>
    </w:p>
    <w:p w14:paraId="32F4C35E" w14:textId="77777777" w:rsidR="00BA4272" w:rsidRDefault="00BA4272" w:rsidP="00CA3CD1">
      <w:pPr>
        <w:spacing w:line="240" w:lineRule="auto"/>
        <w:jc w:val="both"/>
        <w:rPr>
          <w:rFonts w:ascii="Arial" w:hAnsi="Arial" w:cs="Arial"/>
          <w:sz w:val="24"/>
          <w:u w:val="single"/>
        </w:rPr>
      </w:pPr>
      <w:r>
        <w:rPr>
          <w:rFonts w:ascii="Arial" w:hAnsi="Arial" w:cs="Arial"/>
          <w:noProof/>
          <w:sz w:val="24"/>
          <w:u w:val="single"/>
          <w:lang w:eastAsia="en-GB"/>
        </w:rPr>
        <mc:AlternateContent>
          <mc:Choice Requires="wps">
            <w:drawing>
              <wp:anchor distT="0" distB="0" distL="114300" distR="114300" simplePos="0" relativeHeight="251741184" behindDoc="0" locked="0" layoutInCell="1" allowOverlap="1" wp14:anchorId="0960AE8B" wp14:editId="5D14AF6F">
                <wp:simplePos x="0" y="0"/>
                <wp:positionH relativeFrom="column">
                  <wp:posOffset>2828290</wp:posOffset>
                </wp:positionH>
                <wp:positionV relativeFrom="paragraph">
                  <wp:posOffset>240665</wp:posOffset>
                </wp:positionV>
                <wp:extent cx="266700" cy="180975"/>
                <wp:effectExtent l="0" t="0" r="0" b="9525"/>
                <wp:wrapNone/>
                <wp:docPr id="288" name="Down Arrow 288"/>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FAC62" id="Down Arrow 288" o:spid="_x0000_s1026" type="#_x0000_t67" style="position:absolute;margin-left:222.7pt;margin-top:18.95pt;width:21pt;height:14.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" adj="10800" fillcolor="#243f60 [1604]" stroked="f" strokeweight="2pt"/>
            </w:pict>
          </mc:Fallback>
        </mc:AlternateContent>
      </w:r>
    </w:p>
    <w:p w14:paraId="72F7C676" w14:textId="77777777" w:rsidR="00BA4272" w:rsidRDefault="00BA4272" w:rsidP="00CA3CD1">
      <w:pPr>
        <w:spacing w:line="240" w:lineRule="auto"/>
        <w:jc w:val="both"/>
        <w:rPr>
          <w:rFonts w:ascii="Arial" w:hAnsi="Arial" w:cs="Arial"/>
          <w:sz w:val="24"/>
          <w:u w:val="single"/>
        </w:rPr>
      </w:pPr>
      <w:r w:rsidRPr="00BA4272">
        <w:rPr>
          <w:rFonts w:ascii="Arial" w:hAnsi="Arial" w:cs="Arial"/>
          <w:noProof/>
          <w:sz w:val="24"/>
          <w:lang w:eastAsia="en-GB"/>
        </w:rPr>
        <mc:AlternateContent>
          <mc:Choice Requires="wps">
            <w:drawing>
              <wp:anchor distT="0" distB="0" distL="114300" distR="114300" simplePos="0" relativeHeight="251737088" behindDoc="0" locked="0" layoutInCell="1" allowOverlap="1" wp14:anchorId="7D9B2437" wp14:editId="43C94B97">
                <wp:simplePos x="0" y="0"/>
                <wp:positionH relativeFrom="column">
                  <wp:posOffset>37465</wp:posOffset>
                </wp:positionH>
                <wp:positionV relativeFrom="paragraph">
                  <wp:posOffset>128905</wp:posOffset>
                </wp:positionV>
                <wp:extent cx="6086475" cy="6191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19125"/>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14:paraId="1E4143F7" w14:textId="77777777" w:rsidR="00BA4272" w:rsidRPr="00EE223C" w:rsidRDefault="00BA4272" w:rsidP="00BA4272">
                            <w:pPr>
                              <w:spacing w:line="240" w:lineRule="auto"/>
                              <w:jc w:val="both"/>
                              <w:rPr>
                                <w:rFonts w:ascii="Arial" w:hAnsi="Arial" w:cs="Arial"/>
                                <w:sz w:val="24"/>
                              </w:rPr>
                            </w:pPr>
                            <w:r w:rsidRPr="00BA4272">
                              <w:rPr>
                                <w:rFonts w:ascii="Arial" w:hAnsi="Arial" w:cs="Arial"/>
                                <w:b/>
                                <w:sz w:val="24"/>
                                <w:u w:val="single"/>
                              </w:rPr>
                              <w:t>Reviewing evidence</w:t>
                            </w:r>
                            <w:r w:rsidRPr="00BA4272">
                              <w:rPr>
                                <w:rFonts w:ascii="Arial" w:hAnsi="Arial" w:cs="Arial"/>
                                <w:b/>
                                <w:sz w:val="24"/>
                              </w:rPr>
                              <w:t>:</w:t>
                            </w:r>
                            <w:r w:rsidRPr="00EE223C">
                              <w:rPr>
                                <w:rFonts w:ascii="Arial" w:hAnsi="Arial" w:cs="Arial"/>
                                <w:sz w:val="24"/>
                              </w:rPr>
                              <w:t xml:space="preserve"> Once all </w:t>
                            </w:r>
                            <w:r w:rsidR="00F45F33">
                              <w:rPr>
                                <w:rFonts w:ascii="Arial" w:hAnsi="Arial" w:cs="Arial"/>
                                <w:sz w:val="24"/>
                              </w:rPr>
                              <w:t xml:space="preserve">of </w:t>
                            </w:r>
                            <w:r w:rsidRPr="00EE223C">
                              <w:rPr>
                                <w:rFonts w:ascii="Arial" w:hAnsi="Arial" w:cs="Arial"/>
                                <w:sz w:val="24"/>
                              </w:rPr>
                              <w:t xml:space="preserve">the evidence has been gathered, it then needs to be reviewed. This is where </w:t>
                            </w:r>
                            <w:r>
                              <w:rPr>
                                <w:rFonts w:ascii="Arial" w:hAnsi="Arial" w:cs="Arial"/>
                                <w:sz w:val="24"/>
                              </w:rPr>
                              <w:t>m</w:t>
                            </w:r>
                            <w:r w:rsidRPr="00EE223C">
                              <w:rPr>
                                <w:rFonts w:ascii="Arial" w:hAnsi="Arial" w:cs="Arial"/>
                                <w:sz w:val="24"/>
                              </w:rPr>
                              <w:t>embers take stock and asses</w:t>
                            </w:r>
                            <w:r>
                              <w:rPr>
                                <w:rFonts w:ascii="Arial" w:hAnsi="Arial" w:cs="Arial"/>
                                <w:sz w:val="24"/>
                              </w:rPr>
                              <w:t>s</w:t>
                            </w:r>
                            <w:r w:rsidRPr="00EE223C">
                              <w:rPr>
                                <w:rFonts w:ascii="Arial" w:hAnsi="Arial" w:cs="Arial"/>
                                <w:sz w:val="24"/>
                              </w:rPr>
                              <w:t xml:space="preserve"> the evidence, and decide if enough information is available to draw reasonable conclusions and recommendations.</w:t>
                            </w:r>
                          </w:p>
                          <w:p w14:paraId="48D92E6D" w14:textId="77777777" w:rsidR="00BA4272" w:rsidRDefault="00BA4272" w:rsidP="00BA4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B2437" id="_x0000_s1031" type="#_x0000_t202" style="position:absolute;left:0;text-align:left;margin-left:2.95pt;margin-top:10.15pt;width:479.25pt;height:4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" fillcolor="#dbe5f1 [660]" strokecolor="#243f60 [1604]">
                <v:textbox>
                  <w:txbxContent>
                    <w:p w14:paraId="1E4143F7" w14:textId="77777777" w:rsidR="00BA4272" w:rsidRPr="00EE223C" w:rsidRDefault="00BA4272" w:rsidP="00BA4272">
                      <w:pPr>
                        <w:spacing w:line="240" w:lineRule="auto"/>
                        <w:jc w:val="both"/>
                        <w:rPr>
                          <w:rFonts w:ascii="Arial" w:hAnsi="Arial" w:cs="Arial"/>
                          <w:sz w:val="24"/>
                        </w:rPr>
                      </w:pPr>
                      <w:r w:rsidRPr="00BA4272">
                        <w:rPr>
                          <w:rFonts w:ascii="Arial" w:hAnsi="Arial" w:cs="Arial"/>
                          <w:b/>
                          <w:sz w:val="24"/>
                          <w:u w:val="single"/>
                        </w:rPr>
                        <w:t>Reviewing evidence</w:t>
                      </w:r>
                      <w:r w:rsidRPr="00BA4272">
                        <w:rPr>
                          <w:rFonts w:ascii="Arial" w:hAnsi="Arial" w:cs="Arial"/>
                          <w:b/>
                          <w:sz w:val="24"/>
                        </w:rPr>
                        <w:t>:</w:t>
                      </w:r>
                      <w:r w:rsidRPr="00EE223C">
                        <w:rPr>
                          <w:rFonts w:ascii="Arial" w:hAnsi="Arial" w:cs="Arial"/>
                          <w:sz w:val="24"/>
                        </w:rPr>
                        <w:t xml:space="preserve"> Once all </w:t>
                      </w:r>
                      <w:r w:rsidR="00F45F33">
                        <w:rPr>
                          <w:rFonts w:ascii="Arial" w:hAnsi="Arial" w:cs="Arial"/>
                          <w:sz w:val="24"/>
                        </w:rPr>
                        <w:t xml:space="preserve">of </w:t>
                      </w:r>
                      <w:r w:rsidRPr="00EE223C">
                        <w:rPr>
                          <w:rFonts w:ascii="Arial" w:hAnsi="Arial" w:cs="Arial"/>
                          <w:sz w:val="24"/>
                        </w:rPr>
                        <w:t xml:space="preserve">the evidence has been gathered, it then needs to be reviewed. This is where </w:t>
                      </w:r>
                      <w:r>
                        <w:rPr>
                          <w:rFonts w:ascii="Arial" w:hAnsi="Arial" w:cs="Arial"/>
                          <w:sz w:val="24"/>
                        </w:rPr>
                        <w:t>m</w:t>
                      </w:r>
                      <w:r w:rsidRPr="00EE223C">
                        <w:rPr>
                          <w:rFonts w:ascii="Arial" w:hAnsi="Arial" w:cs="Arial"/>
                          <w:sz w:val="24"/>
                        </w:rPr>
                        <w:t>embers take stock and asses</w:t>
                      </w:r>
                      <w:r>
                        <w:rPr>
                          <w:rFonts w:ascii="Arial" w:hAnsi="Arial" w:cs="Arial"/>
                          <w:sz w:val="24"/>
                        </w:rPr>
                        <w:t>s</w:t>
                      </w:r>
                      <w:r w:rsidRPr="00EE223C">
                        <w:rPr>
                          <w:rFonts w:ascii="Arial" w:hAnsi="Arial" w:cs="Arial"/>
                          <w:sz w:val="24"/>
                        </w:rPr>
                        <w:t xml:space="preserve"> the evidence, and decide if enough information is available to draw reasonable conclusions and recommendations.</w:t>
                      </w:r>
                    </w:p>
                    <w:p w14:paraId="48D92E6D" w14:textId="77777777" w:rsidR="00BA4272" w:rsidRDefault="00BA4272" w:rsidP="00BA4272"/>
                  </w:txbxContent>
                </v:textbox>
              </v:shape>
            </w:pict>
          </mc:Fallback>
        </mc:AlternateContent>
      </w:r>
    </w:p>
    <w:p w14:paraId="26858A7D" w14:textId="77777777" w:rsidR="00BA4272" w:rsidRDefault="00BA4272" w:rsidP="00CA3CD1">
      <w:pPr>
        <w:spacing w:line="240" w:lineRule="auto"/>
        <w:jc w:val="both"/>
        <w:rPr>
          <w:rFonts w:ascii="Arial" w:hAnsi="Arial" w:cs="Arial"/>
          <w:sz w:val="24"/>
          <w:u w:val="single"/>
        </w:rPr>
      </w:pPr>
    </w:p>
    <w:p w14:paraId="6C1EAD5B" w14:textId="77777777" w:rsidR="00BA4272" w:rsidRDefault="005651A8" w:rsidP="00CA3CD1">
      <w:pPr>
        <w:spacing w:line="240" w:lineRule="auto"/>
        <w:jc w:val="both"/>
        <w:rPr>
          <w:rFonts w:ascii="Arial" w:hAnsi="Arial" w:cs="Arial"/>
          <w:sz w:val="24"/>
          <w:u w:val="single"/>
        </w:rPr>
      </w:pPr>
      <w:r>
        <w:rPr>
          <w:rFonts w:ascii="Arial" w:hAnsi="Arial" w:cs="Arial"/>
          <w:noProof/>
          <w:sz w:val="24"/>
          <w:u w:val="single"/>
          <w:lang w:eastAsia="en-GB"/>
        </w:rPr>
        <mc:AlternateContent>
          <mc:Choice Requires="wps">
            <w:drawing>
              <wp:anchor distT="0" distB="0" distL="114300" distR="114300" simplePos="0" relativeHeight="251745280" behindDoc="0" locked="0" layoutInCell="1" allowOverlap="1" wp14:anchorId="1C65B234" wp14:editId="04724046">
                <wp:simplePos x="0" y="0"/>
                <wp:positionH relativeFrom="column">
                  <wp:posOffset>2828290</wp:posOffset>
                </wp:positionH>
                <wp:positionV relativeFrom="paragraph">
                  <wp:posOffset>143510</wp:posOffset>
                </wp:positionV>
                <wp:extent cx="266700" cy="180975"/>
                <wp:effectExtent l="0" t="0" r="0" b="9525"/>
                <wp:wrapNone/>
                <wp:docPr id="290" name="Down Arrow 290"/>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9642B" id="Down Arrow 290" o:spid="_x0000_s1026" type="#_x0000_t67" style="position:absolute;margin-left:222.7pt;margin-top:11.3pt;width:21pt;height:14.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" adj="10800" fillcolor="#243f60 [1604]" stroked="f" strokeweight="2pt"/>
            </w:pict>
          </mc:Fallback>
        </mc:AlternateContent>
      </w:r>
    </w:p>
    <w:p w14:paraId="6FED74FE" w14:textId="77777777" w:rsidR="00BA4272" w:rsidRDefault="005651A8" w:rsidP="00CA3CD1">
      <w:pPr>
        <w:spacing w:line="240" w:lineRule="auto"/>
        <w:jc w:val="both"/>
        <w:rPr>
          <w:rFonts w:ascii="Arial" w:hAnsi="Arial" w:cs="Arial"/>
          <w:sz w:val="24"/>
          <w:u w:val="single"/>
        </w:rPr>
      </w:pPr>
      <w:r w:rsidRPr="00BA4272">
        <w:rPr>
          <w:rFonts w:ascii="Arial" w:hAnsi="Arial" w:cs="Arial"/>
          <w:noProof/>
          <w:sz w:val="24"/>
          <w:lang w:eastAsia="en-GB"/>
        </w:rPr>
        <mc:AlternateContent>
          <mc:Choice Requires="wps">
            <w:drawing>
              <wp:anchor distT="0" distB="0" distL="114300" distR="114300" simplePos="0" relativeHeight="251743232" behindDoc="0" locked="0" layoutInCell="1" allowOverlap="1" wp14:anchorId="2E186691" wp14:editId="792397CC">
                <wp:simplePos x="0" y="0"/>
                <wp:positionH relativeFrom="column">
                  <wp:posOffset>27940</wp:posOffset>
                </wp:positionH>
                <wp:positionV relativeFrom="paragraph">
                  <wp:posOffset>32385</wp:posOffset>
                </wp:positionV>
                <wp:extent cx="6086475" cy="8096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09625"/>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14:paraId="248EB279" w14:textId="60D25FB2" w:rsidR="005651A8" w:rsidRPr="00F1792A" w:rsidRDefault="005651A8" w:rsidP="005651A8">
                            <w:pPr>
                              <w:spacing w:line="240" w:lineRule="auto"/>
                              <w:jc w:val="both"/>
                              <w:rPr>
                                <w:rFonts w:ascii="Arial" w:hAnsi="Arial" w:cs="Arial"/>
                                <w:sz w:val="24"/>
                                <w:u w:val="single"/>
                              </w:rPr>
                            </w:pPr>
                            <w:r w:rsidRPr="005651A8">
                              <w:rPr>
                                <w:rFonts w:ascii="Arial" w:hAnsi="Arial" w:cs="Arial"/>
                                <w:b/>
                                <w:sz w:val="24"/>
                                <w:u w:val="single"/>
                              </w:rPr>
                              <w:t>Reporting and recommendations:</w:t>
                            </w:r>
                            <w:r w:rsidRPr="005651A8">
                              <w:rPr>
                                <w:rFonts w:ascii="Arial" w:hAnsi="Arial" w:cs="Arial"/>
                                <w:b/>
                                <w:sz w:val="24"/>
                              </w:rPr>
                              <w:t xml:space="preserve"> </w:t>
                            </w:r>
                            <w:r w:rsidRPr="00423F66">
                              <w:rPr>
                                <w:rFonts w:ascii="Arial" w:hAnsi="Arial" w:cs="Arial"/>
                                <w:sz w:val="24"/>
                              </w:rPr>
                              <w:t>The Scrutiny Officer, in consultation with the Chair, will produce a detailed report on the review group’s work, outlining the rationale for its conclusions</w:t>
                            </w:r>
                            <w:r>
                              <w:rPr>
                                <w:rFonts w:ascii="Arial" w:hAnsi="Arial" w:cs="Arial"/>
                                <w:sz w:val="24"/>
                              </w:rPr>
                              <w:t xml:space="preserve"> and recommendations. Following endorsement from the Scrutiny Committee, recommendations will be put to the </w:t>
                            </w:r>
                            <w:r w:rsidR="002D4871">
                              <w:rPr>
                                <w:rFonts w:ascii="Arial" w:hAnsi="Arial" w:cs="Arial"/>
                                <w:sz w:val="24"/>
                              </w:rPr>
                              <w:t>Cabinet</w:t>
                            </w:r>
                            <w:r>
                              <w:rPr>
                                <w:rFonts w:ascii="Arial" w:hAnsi="Arial" w:cs="Arial"/>
                                <w:sz w:val="24"/>
                              </w:rPr>
                              <w:t xml:space="preserve"> for a written response.   </w:t>
                            </w:r>
                          </w:p>
                          <w:p w14:paraId="1161A1D4" w14:textId="77777777" w:rsidR="005651A8" w:rsidRDefault="005651A8" w:rsidP="00565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86691" id="_x0000_s1032" type="#_x0000_t202" style="position:absolute;left:0;text-align:left;margin-left:2.2pt;margin-top:2.55pt;width:479.25pt;height:6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" fillcolor="#dbe5f1 [660]" strokecolor="#243f60 [1604]">
                <v:textbox>
                  <w:txbxContent>
                    <w:p w14:paraId="248EB279" w14:textId="60D25FB2" w:rsidR="005651A8" w:rsidRPr="00F1792A" w:rsidRDefault="005651A8" w:rsidP="005651A8">
                      <w:pPr>
                        <w:spacing w:line="240" w:lineRule="auto"/>
                        <w:jc w:val="both"/>
                        <w:rPr>
                          <w:rFonts w:ascii="Arial" w:hAnsi="Arial" w:cs="Arial"/>
                          <w:sz w:val="24"/>
                          <w:u w:val="single"/>
                        </w:rPr>
                      </w:pPr>
                      <w:r w:rsidRPr="005651A8">
                        <w:rPr>
                          <w:rFonts w:ascii="Arial" w:hAnsi="Arial" w:cs="Arial"/>
                          <w:b/>
                          <w:sz w:val="24"/>
                          <w:u w:val="single"/>
                        </w:rPr>
                        <w:t>Reporting and recommendations:</w:t>
                      </w:r>
                      <w:r w:rsidRPr="005651A8">
                        <w:rPr>
                          <w:rFonts w:ascii="Arial" w:hAnsi="Arial" w:cs="Arial"/>
                          <w:b/>
                          <w:sz w:val="24"/>
                        </w:rPr>
                        <w:t xml:space="preserve"> </w:t>
                      </w:r>
                      <w:r w:rsidRPr="00423F66">
                        <w:rPr>
                          <w:rFonts w:ascii="Arial" w:hAnsi="Arial" w:cs="Arial"/>
                          <w:sz w:val="24"/>
                        </w:rPr>
                        <w:t>The Scrutiny Officer, in consultation with the Chair, will produce a detailed report on the review group’s work, outlining the rationale for its conclusions</w:t>
                      </w:r>
                      <w:r>
                        <w:rPr>
                          <w:rFonts w:ascii="Arial" w:hAnsi="Arial" w:cs="Arial"/>
                          <w:sz w:val="24"/>
                        </w:rPr>
                        <w:t xml:space="preserve"> and recommendations. Following endorsement from the Scrutiny Committee, recommendations will be put to the </w:t>
                      </w:r>
                      <w:r w:rsidR="002D4871">
                        <w:rPr>
                          <w:rFonts w:ascii="Arial" w:hAnsi="Arial" w:cs="Arial"/>
                          <w:sz w:val="24"/>
                        </w:rPr>
                        <w:t>Cabinet</w:t>
                      </w:r>
                      <w:r>
                        <w:rPr>
                          <w:rFonts w:ascii="Arial" w:hAnsi="Arial" w:cs="Arial"/>
                          <w:sz w:val="24"/>
                        </w:rPr>
                        <w:t xml:space="preserve"> for a written response.   </w:t>
                      </w:r>
                    </w:p>
                    <w:p w14:paraId="1161A1D4" w14:textId="77777777" w:rsidR="005651A8" w:rsidRDefault="005651A8" w:rsidP="005651A8"/>
                  </w:txbxContent>
                </v:textbox>
              </v:shape>
            </w:pict>
          </mc:Fallback>
        </mc:AlternateContent>
      </w:r>
    </w:p>
    <w:p w14:paraId="03AE14B6" w14:textId="77777777" w:rsidR="00BA4272" w:rsidRDefault="00BA4272" w:rsidP="00CA3CD1">
      <w:pPr>
        <w:spacing w:line="240" w:lineRule="auto"/>
        <w:jc w:val="both"/>
        <w:rPr>
          <w:rFonts w:ascii="Arial" w:hAnsi="Arial" w:cs="Arial"/>
          <w:sz w:val="24"/>
          <w:u w:val="single"/>
        </w:rPr>
      </w:pPr>
    </w:p>
    <w:p w14:paraId="485D34E7" w14:textId="77777777" w:rsidR="00BA4272" w:rsidRDefault="005651A8" w:rsidP="00CA3CD1">
      <w:pPr>
        <w:spacing w:line="240" w:lineRule="auto"/>
        <w:jc w:val="both"/>
        <w:rPr>
          <w:rFonts w:ascii="Arial" w:hAnsi="Arial" w:cs="Arial"/>
          <w:sz w:val="24"/>
          <w:u w:val="single"/>
        </w:rPr>
      </w:pPr>
      <w:r>
        <w:rPr>
          <w:rFonts w:ascii="Arial" w:hAnsi="Arial" w:cs="Arial"/>
          <w:noProof/>
          <w:sz w:val="24"/>
          <w:u w:val="single"/>
          <w:lang w:eastAsia="en-GB"/>
        </w:rPr>
        <mc:AlternateContent>
          <mc:Choice Requires="wps">
            <w:drawing>
              <wp:anchor distT="0" distB="0" distL="114300" distR="114300" simplePos="0" relativeHeight="251749376" behindDoc="0" locked="0" layoutInCell="1" allowOverlap="1" wp14:anchorId="6583661E" wp14:editId="7CF17439">
                <wp:simplePos x="0" y="0"/>
                <wp:positionH relativeFrom="column">
                  <wp:posOffset>2828290</wp:posOffset>
                </wp:positionH>
                <wp:positionV relativeFrom="paragraph">
                  <wp:posOffset>237490</wp:posOffset>
                </wp:positionV>
                <wp:extent cx="266700" cy="180975"/>
                <wp:effectExtent l="0" t="0" r="0" b="9525"/>
                <wp:wrapNone/>
                <wp:docPr id="292" name="Down Arrow 292"/>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0A063" id="Down Arrow 292" o:spid="_x0000_s1026" type="#_x0000_t67" style="position:absolute;margin-left:222.7pt;margin-top:18.7pt;width:21pt;height:1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" adj="10800" fillcolor="#243f60 [1604]" stroked="f" strokeweight="2pt"/>
            </w:pict>
          </mc:Fallback>
        </mc:AlternateContent>
      </w:r>
    </w:p>
    <w:p w14:paraId="3AC350E5" w14:textId="77777777" w:rsidR="00BA4272" w:rsidRDefault="005651A8" w:rsidP="00CA3CD1">
      <w:pPr>
        <w:spacing w:line="240" w:lineRule="auto"/>
        <w:jc w:val="both"/>
        <w:rPr>
          <w:rFonts w:ascii="Arial" w:hAnsi="Arial" w:cs="Arial"/>
          <w:sz w:val="24"/>
          <w:u w:val="single"/>
        </w:rPr>
      </w:pPr>
      <w:r w:rsidRPr="00BA4272">
        <w:rPr>
          <w:rFonts w:ascii="Arial" w:hAnsi="Arial" w:cs="Arial"/>
          <w:noProof/>
          <w:sz w:val="24"/>
          <w:lang w:eastAsia="en-GB"/>
        </w:rPr>
        <mc:AlternateContent>
          <mc:Choice Requires="wps">
            <w:drawing>
              <wp:anchor distT="0" distB="0" distL="114300" distR="114300" simplePos="0" relativeHeight="251747328" behindDoc="0" locked="0" layoutInCell="1" allowOverlap="1" wp14:anchorId="56049B0D" wp14:editId="09BD34BE">
                <wp:simplePos x="0" y="0"/>
                <wp:positionH relativeFrom="column">
                  <wp:posOffset>27940</wp:posOffset>
                </wp:positionH>
                <wp:positionV relativeFrom="paragraph">
                  <wp:posOffset>116205</wp:posOffset>
                </wp:positionV>
                <wp:extent cx="6086475" cy="62865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28650"/>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14:paraId="6D8769D7" w14:textId="4ED5522F" w:rsidR="005651A8" w:rsidRDefault="005651A8" w:rsidP="005651A8">
                            <w:pPr>
                              <w:spacing w:line="240" w:lineRule="auto"/>
                              <w:jc w:val="both"/>
                              <w:rPr>
                                <w:rFonts w:ascii="Arial" w:hAnsi="Arial" w:cs="Arial"/>
                                <w:sz w:val="24"/>
                              </w:rPr>
                            </w:pPr>
                            <w:r w:rsidRPr="005651A8">
                              <w:rPr>
                                <w:rFonts w:ascii="Arial" w:hAnsi="Arial" w:cs="Arial"/>
                                <w:b/>
                                <w:sz w:val="24"/>
                                <w:u w:val="single"/>
                              </w:rPr>
                              <w:t>Monitoring and evaluation</w:t>
                            </w:r>
                            <w:r>
                              <w:rPr>
                                <w:rFonts w:ascii="Arial" w:hAnsi="Arial" w:cs="Arial"/>
                                <w:sz w:val="24"/>
                                <w:u w:val="single"/>
                              </w:rPr>
                              <w:t>:</w:t>
                            </w:r>
                            <w:r>
                              <w:t xml:space="preserve"> </w:t>
                            </w:r>
                            <w:r>
                              <w:rPr>
                                <w:rFonts w:ascii="Arial" w:hAnsi="Arial" w:cs="Arial"/>
                                <w:sz w:val="24"/>
                              </w:rPr>
                              <w:t xml:space="preserve">Although responsibility for the implementation </w:t>
                            </w:r>
                            <w:r w:rsidR="002D4871">
                              <w:rPr>
                                <w:rFonts w:ascii="Arial" w:hAnsi="Arial" w:cs="Arial"/>
                                <w:sz w:val="24"/>
                              </w:rPr>
                              <w:t xml:space="preserve">of </w:t>
                            </w:r>
                            <w:r>
                              <w:rPr>
                                <w:rFonts w:ascii="Arial" w:hAnsi="Arial" w:cs="Arial"/>
                                <w:sz w:val="24"/>
                              </w:rPr>
                              <w:t>any accepted recommendation</w:t>
                            </w:r>
                            <w:r w:rsidR="002D4871">
                              <w:rPr>
                                <w:rFonts w:ascii="Arial" w:hAnsi="Arial" w:cs="Arial"/>
                                <w:sz w:val="24"/>
                              </w:rPr>
                              <w:t>s</w:t>
                            </w:r>
                            <w:r>
                              <w:rPr>
                                <w:rFonts w:ascii="Arial" w:hAnsi="Arial" w:cs="Arial"/>
                                <w:sz w:val="24"/>
                              </w:rPr>
                              <w:t xml:space="preserve"> rests with the </w:t>
                            </w:r>
                            <w:r w:rsidR="002D4871">
                              <w:rPr>
                                <w:rFonts w:ascii="Arial" w:hAnsi="Arial" w:cs="Arial"/>
                                <w:sz w:val="24"/>
                              </w:rPr>
                              <w:t>Cabinet</w:t>
                            </w:r>
                            <w:r>
                              <w:rPr>
                                <w:rFonts w:ascii="Arial" w:hAnsi="Arial" w:cs="Arial"/>
                                <w:sz w:val="24"/>
                              </w:rPr>
                              <w:t xml:space="preserve"> and officers, it is essential that the Scrutiny Committee monitors progress usually at </w:t>
                            </w:r>
                            <w:proofErr w:type="gramStart"/>
                            <w:r>
                              <w:rPr>
                                <w:rFonts w:ascii="Arial" w:hAnsi="Arial" w:cs="Arial"/>
                                <w:sz w:val="24"/>
                              </w:rPr>
                              <w:t>6 or 12 month</w:t>
                            </w:r>
                            <w:proofErr w:type="gramEnd"/>
                            <w:r>
                              <w:rPr>
                                <w:rFonts w:ascii="Arial" w:hAnsi="Arial" w:cs="Arial"/>
                                <w:sz w:val="24"/>
                              </w:rPr>
                              <w:t xml:space="preserve"> intervals. </w:t>
                            </w:r>
                          </w:p>
                          <w:p w14:paraId="7EF43DD6" w14:textId="77777777" w:rsidR="005651A8" w:rsidRDefault="005651A8" w:rsidP="00565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49B0D" id="_x0000_s1033" type="#_x0000_t202" style="position:absolute;left:0;text-align:left;margin-left:2.2pt;margin-top:9.15pt;width:479.25pt;height: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" fillcolor="#dbe5f1 [660]" strokecolor="#243f60 [1604]">
                <v:textbox>
                  <w:txbxContent>
                    <w:p w14:paraId="6D8769D7" w14:textId="4ED5522F" w:rsidR="005651A8" w:rsidRDefault="005651A8" w:rsidP="005651A8">
                      <w:pPr>
                        <w:spacing w:line="240" w:lineRule="auto"/>
                        <w:jc w:val="both"/>
                        <w:rPr>
                          <w:rFonts w:ascii="Arial" w:hAnsi="Arial" w:cs="Arial"/>
                          <w:sz w:val="24"/>
                        </w:rPr>
                      </w:pPr>
                      <w:r w:rsidRPr="005651A8">
                        <w:rPr>
                          <w:rFonts w:ascii="Arial" w:hAnsi="Arial" w:cs="Arial"/>
                          <w:b/>
                          <w:sz w:val="24"/>
                          <w:u w:val="single"/>
                        </w:rPr>
                        <w:t>Monitoring and evaluation</w:t>
                      </w:r>
                      <w:r>
                        <w:rPr>
                          <w:rFonts w:ascii="Arial" w:hAnsi="Arial" w:cs="Arial"/>
                          <w:sz w:val="24"/>
                          <w:u w:val="single"/>
                        </w:rPr>
                        <w:t>:</w:t>
                      </w:r>
                      <w:r>
                        <w:t xml:space="preserve"> </w:t>
                      </w:r>
                      <w:r>
                        <w:rPr>
                          <w:rFonts w:ascii="Arial" w:hAnsi="Arial" w:cs="Arial"/>
                          <w:sz w:val="24"/>
                        </w:rPr>
                        <w:t xml:space="preserve">Although responsibility for the implementation </w:t>
                      </w:r>
                      <w:r w:rsidR="002D4871">
                        <w:rPr>
                          <w:rFonts w:ascii="Arial" w:hAnsi="Arial" w:cs="Arial"/>
                          <w:sz w:val="24"/>
                        </w:rPr>
                        <w:t xml:space="preserve">of </w:t>
                      </w:r>
                      <w:r>
                        <w:rPr>
                          <w:rFonts w:ascii="Arial" w:hAnsi="Arial" w:cs="Arial"/>
                          <w:sz w:val="24"/>
                        </w:rPr>
                        <w:t>any accepted recommendation</w:t>
                      </w:r>
                      <w:r w:rsidR="002D4871">
                        <w:rPr>
                          <w:rFonts w:ascii="Arial" w:hAnsi="Arial" w:cs="Arial"/>
                          <w:sz w:val="24"/>
                        </w:rPr>
                        <w:t>s</w:t>
                      </w:r>
                      <w:r>
                        <w:rPr>
                          <w:rFonts w:ascii="Arial" w:hAnsi="Arial" w:cs="Arial"/>
                          <w:sz w:val="24"/>
                        </w:rPr>
                        <w:t xml:space="preserve"> rests with the </w:t>
                      </w:r>
                      <w:r w:rsidR="002D4871">
                        <w:rPr>
                          <w:rFonts w:ascii="Arial" w:hAnsi="Arial" w:cs="Arial"/>
                          <w:sz w:val="24"/>
                        </w:rPr>
                        <w:t>Cabinet</w:t>
                      </w:r>
                      <w:r>
                        <w:rPr>
                          <w:rFonts w:ascii="Arial" w:hAnsi="Arial" w:cs="Arial"/>
                          <w:sz w:val="24"/>
                        </w:rPr>
                        <w:t xml:space="preserve"> and officers, it is essential that the Scrutiny Committee monitors progress usually at </w:t>
                      </w:r>
                      <w:proofErr w:type="gramStart"/>
                      <w:r>
                        <w:rPr>
                          <w:rFonts w:ascii="Arial" w:hAnsi="Arial" w:cs="Arial"/>
                          <w:sz w:val="24"/>
                        </w:rPr>
                        <w:t>6 or 12 month</w:t>
                      </w:r>
                      <w:proofErr w:type="gramEnd"/>
                      <w:r>
                        <w:rPr>
                          <w:rFonts w:ascii="Arial" w:hAnsi="Arial" w:cs="Arial"/>
                          <w:sz w:val="24"/>
                        </w:rPr>
                        <w:t xml:space="preserve"> intervals. </w:t>
                      </w:r>
                    </w:p>
                    <w:p w14:paraId="7EF43DD6" w14:textId="77777777" w:rsidR="005651A8" w:rsidRDefault="005651A8" w:rsidP="005651A8"/>
                  </w:txbxContent>
                </v:textbox>
              </v:shape>
            </w:pict>
          </mc:Fallback>
        </mc:AlternateContent>
      </w:r>
    </w:p>
    <w:p w14:paraId="720325E6" w14:textId="77777777" w:rsidR="0061159A" w:rsidRDefault="0061159A" w:rsidP="00CA3CD1">
      <w:pPr>
        <w:spacing w:line="240" w:lineRule="auto"/>
        <w:jc w:val="both"/>
        <w:rPr>
          <w:rFonts w:ascii="Arial" w:hAnsi="Arial" w:cs="Arial"/>
          <w:sz w:val="24"/>
        </w:rPr>
      </w:pPr>
    </w:p>
    <w:p w14:paraId="7DD1D80B" w14:textId="77777777" w:rsidR="000F654A" w:rsidRDefault="000F654A" w:rsidP="00CA3CD1">
      <w:pPr>
        <w:spacing w:line="240" w:lineRule="auto"/>
        <w:jc w:val="both"/>
        <w:rPr>
          <w:rFonts w:ascii="Arial" w:hAnsi="Arial" w:cs="Arial"/>
          <w:b/>
          <w:color w:val="000000"/>
          <w:sz w:val="24"/>
        </w:rPr>
      </w:pPr>
      <w:r>
        <w:rPr>
          <w:noProof/>
          <w:lang w:eastAsia="en-GB"/>
        </w:rPr>
        <mc:AlternateContent>
          <mc:Choice Requires="wps">
            <w:drawing>
              <wp:anchor distT="0" distB="0" distL="114300" distR="114300" simplePos="0" relativeHeight="251721728" behindDoc="0" locked="0" layoutInCell="1" allowOverlap="1" wp14:anchorId="3A9D0988" wp14:editId="35837C33">
                <wp:simplePos x="0" y="0"/>
                <wp:positionH relativeFrom="column">
                  <wp:posOffset>-297180</wp:posOffset>
                </wp:positionH>
                <wp:positionV relativeFrom="paragraph">
                  <wp:posOffset>297180</wp:posOffset>
                </wp:positionV>
                <wp:extent cx="257175" cy="257175"/>
                <wp:effectExtent l="0" t="0" r="28575" b="28575"/>
                <wp:wrapNone/>
                <wp:docPr id="1" name="Diamond 1"/>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58CF74" id="Diamond 1" o:spid="_x0000_s1026" type="#_x0000_t4" style="position:absolute;margin-left:-23.4pt;margin-top:23.4pt;width:20.25pt;height:20.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" fillcolor="white [3212]" strokecolor="white [3212]" strokeweight="2pt">
                <v:fill color2="#17365d [2415]" rotate="t" focusposition=".5,.5" focussize="" colors="0 white;32113f #17375e" focus="100%" type="gradientRadial"/>
              </v:shape>
            </w:pict>
          </mc:Fallback>
        </mc:AlternateContent>
      </w:r>
    </w:p>
    <w:p w14:paraId="765A28FC" w14:textId="77777777" w:rsidR="001E5174" w:rsidRPr="00617881" w:rsidRDefault="001E5174" w:rsidP="00CA3CD1">
      <w:pPr>
        <w:autoSpaceDE w:val="0"/>
        <w:autoSpaceDN w:val="0"/>
        <w:adjustRightInd w:val="0"/>
        <w:spacing w:after="0" w:line="240" w:lineRule="auto"/>
        <w:rPr>
          <w:rFonts w:ascii="Arial" w:hAnsi="Arial" w:cs="Arial"/>
          <w:b/>
          <w:sz w:val="36"/>
        </w:rPr>
      </w:pPr>
      <w:r w:rsidRPr="00617881">
        <w:rPr>
          <w:b/>
          <w:noProof/>
          <w:sz w:val="32"/>
          <w:lang w:eastAsia="en-GB"/>
        </w:rPr>
        <mc:AlternateContent>
          <mc:Choice Requires="wps">
            <w:drawing>
              <wp:anchor distT="0" distB="0" distL="114300" distR="114300" simplePos="0" relativeHeight="251762688" behindDoc="0" locked="0" layoutInCell="1" allowOverlap="1" wp14:anchorId="1040898C" wp14:editId="16E96B3F">
                <wp:simplePos x="0" y="0"/>
                <wp:positionH relativeFrom="column">
                  <wp:posOffset>-290195</wp:posOffset>
                </wp:positionH>
                <wp:positionV relativeFrom="paragraph">
                  <wp:posOffset>-5080</wp:posOffset>
                </wp:positionV>
                <wp:extent cx="257175" cy="257175"/>
                <wp:effectExtent l="0" t="0" r="28575" b="28575"/>
                <wp:wrapNone/>
                <wp:docPr id="20" name="Diamond 20"/>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5D66DF" id="Diamond 20" o:spid="_x0000_s1026" type="#_x0000_t4" style="position:absolute;margin-left:-22.85pt;margin-top:-.4pt;width:20.25pt;height:20.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" fillcolor="white [3212]" strokecolor="white [3212]" strokeweight="2pt">
                <v:fill color2="#17365d [2415]" rotate="t" focusposition=".5,.5" focussize="" colors="0 white;32113f #17375e" focus="100%" type="gradientRadial"/>
              </v:shape>
            </w:pict>
          </mc:Fallback>
        </mc:AlternateContent>
      </w:r>
      <w:r w:rsidRPr="00617881">
        <w:rPr>
          <w:rFonts w:ascii="Arial" w:hAnsi="Arial" w:cs="Arial"/>
          <w:b/>
          <w:sz w:val="36"/>
        </w:rPr>
        <w:t>What are Scrutiny Panels?</w:t>
      </w:r>
    </w:p>
    <w:p w14:paraId="7BE349A6" w14:textId="0C6C62B5" w:rsidR="001E5174" w:rsidRDefault="001E5174" w:rsidP="00CA3CD1">
      <w:pPr>
        <w:autoSpaceDE w:val="0"/>
        <w:autoSpaceDN w:val="0"/>
        <w:adjustRightInd w:val="0"/>
        <w:spacing w:after="0" w:line="240" w:lineRule="auto"/>
        <w:jc w:val="both"/>
        <w:rPr>
          <w:rFonts w:ascii="Arial" w:hAnsi="Arial" w:cs="Arial"/>
          <w:sz w:val="24"/>
        </w:rPr>
      </w:pPr>
      <w:r w:rsidRPr="001E5174">
        <w:rPr>
          <w:rFonts w:ascii="Arial" w:hAnsi="Arial" w:cs="Arial"/>
          <w:sz w:val="24"/>
        </w:rPr>
        <w:t xml:space="preserve">In addition to carrying out time limited scrutiny </w:t>
      </w:r>
      <w:r>
        <w:rPr>
          <w:rFonts w:ascii="Arial" w:hAnsi="Arial" w:cs="Arial"/>
          <w:sz w:val="24"/>
        </w:rPr>
        <w:t>reviews, t</w:t>
      </w:r>
      <w:r w:rsidRPr="001E5174">
        <w:rPr>
          <w:rFonts w:ascii="Arial" w:hAnsi="Arial" w:cs="Arial"/>
          <w:sz w:val="24"/>
        </w:rPr>
        <w:t>he Scrutiny Committee</w:t>
      </w:r>
      <w:r>
        <w:rPr>
          <w:rFonts w:ascii="Arial" w:hAnsi="Arial" w:cs="Arial"/>
          <w:sz w:val="24"/>
        </w:rPr>
        <w:t xml:space="preserve"> can also establish yearly standing panels, to help manage its workload. In previous years, the Committee has opted to establish </w:t>
      </w:r>
      <w:r w:rsidR="00FC05EB">
        <w:rPr>
          <w:rFonts w:ascii="Arial" w:hAnsi="Arial" w:cs="Arial"/>
          <w:sz w:val="24"/>
        </w:rPr>
        <w:t>three</w:t>
      </w:r>
      <w:r>
        <w:rPr>
          <w:rFonts w:ascii="Arial" w:hAnsi="Arial" w:cs="Arial"/>
          <w:sz w:val="24"/>
        </w:rPr>
        <w:t xml:space="preserve"> </w:t>
      </w:r>
      <w:proofErr w:type="gramStart"/>
      <w:r>
        <w:rPr>
          <w:rFonts w:ascii="Arial" w:hAnsi="Arial" w:cs="Arial"/>
          <w:sz w:val="24"/>
        </w:rPr>
        <w:t>Panels;</w:t>
      </w:r>
      <w:proofErr w:type="gramEnd"/>
      <w:r>
        <w:rPr>
          <w:rFonts w:ascii="Arial" w:hAnsi="Arial" w:cs="Arial"/>
          <w:sz w:val="24"/>
        </w:rPr>
        <w:t xml:space="preserve"> Finance</w:t>
      </w:r>
      <w:r w:rsidR="00E52A0A">
        <w:rPr>
          <w:rFonts w:ascii="Arial" w:hAnsi="Arial" w:cs="Arial"/>
          <w:sz w:val="24"/>
        </w:rPr>
        <w:t xml:space="preserve"> and Performance</w:t>
      </w:r>
      <w:r>
        <w:rPr>
          <w:rFonts w:ascii="Arial" w:hAnsi="Arial" w:cs="Arial"/>
          <w:sz w:val="24"/>
        </w:rPr>
        <w:t>, Housing</w:t>
      </w:r>
      <w:r w:rsidR="00E52A0A">
        <w:rPr>
          <w:rFonts w:ascii="Arial" w:hAnsi="Arial" w:cs="Arial"/>
          <w:sz w:val="24"/>
        </w:rPr>
        <w:t xml:space="preserve"> and Homelessness</w:t>
      </w:r>
      <w:r>
        <w:rPr>
          <w:rFonts w:ascii="Arial" w:hAnsi="Arial" w:cs="Arial"/>
          <w:sz w:val="24"/>
        </w:rPr>
        <w:t xml:space="preserve"> and C</w:t>
      </w:r>
      <w:r w:rsidR="00E52A0A">
        <w:rPr>
          <w:rFonts w:ascii="Arial" w:hAnsi="Arial" w:cs="Arial"/>
          <w:sz w:val="24"/>
        </w:rPr>
        <w:t>limate and Environment</w:t>
      </w:r>
      <w:r>
        <w:rPr>
          <w:rFonts w:ascii="Arial" w:hAnsi="Arial" w:cs="Arial"/>
          <w:sz w:val="24"/>
        </w:rPr>
        <w:t>. Each Panel is tasked with scrutinising decisions related</w:t>
      </w:r>
      <w:r w:rsidR="00E52A0A">
        <w:rPr>
          <w:rFonts w:ascii="Arial" w:hAnsi="Arial" w:cs="Arial"/>
          <w:sz w:val="24"/>
        </w:rPr>
        <w:t xml:space="preserve"> to</w:t>
      </w:r>
      <w:r>
        <w:rPr>
          <w:rFonts w:ascii="Arial" w:hAnsi="Arial" w:cs="Arial"/>
          <w:sz w:val="24"/>
        </w:rPr>
        <w:t xml:space="preserve"> their delegated </w:t>
      </w:r>
      <w:proofErr w:type="gramStart"/>
      <w:r>
        <w:rPr>
          <w:rFonts w:ascii="Arial" w:hAnsi="Arial" w:cs="Arial"/>
          <w:sz w:val="24"/>
        </w:rPr>
        <w:t>area, and</w:t>
      </w:r>
      <w:proofErr w:type="gramEnd"/>
      <w:r>
        <w:rPr>
          <w:rFonts w:ascii="Arial" w:hAnsi="Arial" w:cs="Arial"/>
          <w:sz w:val="24"/>
        </w:rPr>
        <w:t xml:space="preserve"> reporting back to the Scrutiny Committee with recommendations. The membership of these Panels is made up of between </w:t>
      </w:r>
      <w:r w:rsidR="00E52A0A">
        <w:rPr>
          <w:rFonts w:ascii="Arial" w:hAnsi="Arial" w:cs="Arial"/>
          <w:sz w:val="24"/>
        </w:rPr>
        <w:t>four</w:t>
      </w:r>
      <w:r>
        <w:rPr>
          <w:rFonts w:ascii="Arial" w:hAnsi="Arial" w:cs="Arial"/>
          <w:sz w:val="24"/>
        </w:rPr>
        <w:t xml:space="preserve"> and </w:t>
      </w:r>
      <w:r w:rsidR="00FC05EB">
        <w:rPr>
          <w:rFonts w:ascii="Arial" w:hAnsi="Arial" w:cs="Arial"/>
          <w:sz w:val="24"/>
        </w:rPr>
        <w:t>six</w:t>
      </w:r>
      <w:r>
        <w:rPr>
          <w:rFonts w:ascii="Arial" w:hAnsi="Arial" w:cs="Arial"/>
          <w:sz w:val="24"/>
        </w:rPr>
        <w:t xml:space="preserve"> members, and </w:t>
      </w:r>
      <w:r w:rsidR="00E52A0A">
        <w:rPr>
          <w:rFonts w:ascii="Arial" w:hAnsi="Arial" w:cs="Arial"/>
          <w:sz w:val="24"/>
        </w:rPr>
        <w:t>accountable to the Scrutiny Committee</w:t>
      </w:r>
      <w:r>
        <w:rPr>
          <w:rFonts w:ascii="Arial" w:hAnsi="Arial" w:cs="Arial"/>
          <w:sz w:val="24"/>
        </w:rPr>
        <w:t xml:space="preserve">. Regular agenda items for these Panels include annual and quarterly performance reports. These meetings are also </w:t>
      </w:r>
      <w:proofErr w:type="spellStart"/>
      <w:r>
        <w:rPr>
          <w:rFonts w:ascii="Arial" w:hAnsi="Arial" w:cs="Arial"/>
          <w:sz w:val="24"/>
        </w:rPr>
        <w:t>minuted</w:t>
      </w:r>
      <w:proofErr w:type="spellEnd"/>
      <w:r>
        <w:rPr>
          <w:rFonts w:ascii="Arial" w:hAnsi="Arial" w:cs="Arial"/>
          <w:sz w:val="24"/>
        </w:rPr>
        <w:t xml:space="preserve"> and </w:t>
      </w:r>
      <w:r w:rsidR="00E52A0A">
        <w:rPr>
          <w:rFonts w:ascii="Arial" w:hAnsi="Arial" w:cs="Arial"/>
          <w:sz w:val="24"/>
        </w:rPr>
        <w:t xml:space="preserve">generally </w:t>
      </w:r>
      <w:r>
        <w:rPr>
          <w:rFonts w:ascii="Arial" w:hAnsi="Arial" w:cs="Arial"/>
          <w:sz w:val="24"/>
        </w:rPr>
        <w:t xml:space="preserve">open to the public.  </w:t>
      </w:r>
    </w:p>
    <w:p w14:paraId="598D5A1E" w14:textId="77777777" w:rsidR="00BD5871" w:rsidRPr="001E5174" w:rsidRDefault="00BD5871" w:rsidP="00CA3CD1">
      <w:pPr>
        <w:autoSpaceDE w:val="0"/>
        <w:autoSpaceDN w:val="0"/>
        <w:adjustRightInd w:val="0"/>
        <w:spacing w:after="0" w:line="240" w:lineRule="auto"/>
        <w:jc w:val="both"/>
        <w:rPr>
          <w:rFonts w:ascii="Arial" w:hAnsi="Arial" w:cs="Arial"/>
          <w:sz w:val="24"/>
        </w:rPr>
      </w:pPr>
    </w:p>
    <w:p w14:paraId="1EC711A2" w14:textId="77777777" w:rsidR="00927D1B" w:rsidRPr="00927D1B" w:rsidRDefault="000F654A" w:rsidP="00DC0DB0">
      <w:pPr>
        <w:spacing w:after="0" w:line="240" w:lineRule="auto"/>
        <w:jc w:val="both"/>
        <w:rPr>
          <w:rFonts w:ascii="Arial" w:hAnsi="Arial" w:cs="Arial"/>
          <w:b/>
          <w:color w:val="000000"/>
          <w:sz w:val="36"/>
        </w:rPr>
      </w:pPr>
      <w:r>
        <w:rPr>
          <w:noProof/>
          <w:lang w:eastAsia="en-GB"/>
        </w:rPr>
        <mc:AlternateContent>
          <mc:Choice Requires="wps">
            <w:drawing>
              <wp:anchor distT="0" distB="0" distL="114300" distR="114300" simplePos="0" relativeHeight="251753472" behindDoc="0" locked="0" layoutInCell="1" allowOverlap="1" wp14:anchorId="13C409E2" wp14:editId="62BBED34">
                <wp:simplePos x="0" y="0"/>
                <wp:positionH relativeFrom="column">
                  <wp:posOffset>-287655</wp:posOffset>
                </wp:positionH>
                <wp:positionV relativeFrom="paragraph">
                  <wp:posOffset>-2350</wp:posOffset>
                </wp:positionV>
                <wp:extent cx="257175" cy="257175"/>
                <wp:effectExtent l="0" t="0" r="28575" b="28575"/>
                <wp:wrapNone/>
                <wp:docPr id="4" name="Diamond 4"/>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0C2B0F" id="Diamond 4" o:spid="_x0000_s1026" type="#_x0000_t4" style="position:absolute;margin-left:-22.65pt;margin-top:-.2pt;width:20.25pt;height:20.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" fillcolor="white [3212]" strokecolor="white [3212]" strokeweight="2pt">
                <v:fill color2="#17365d [2415]" rotate="t" focusposition=".5,.5" focussize="" colors="0 white;32113f #17375e" focus="100%" type="gradientRadial"/>
              </v:shape>
            </w:pict>
          </mc:Fallback>
        </mc:AlternateContent>
      </w:r>
      <w:r w:rsidR="00927D1B" w:rsidRPr="00927D1B">
        <w:rPr>
          <w:rFonts w:ascii="Arial" w:hAnsi="Arial" w:cs="Arial"/>
          <w:b/>
          <w:color w:val="000000"/>
          <w:sz w:val="36"/>
        </w:rPr>
        <w:t>How can Scrutiny add value?</w:t>
      </w:r>
    </w:p>
    <w:p w14:paraId="55FC3A6F" w14:textId="26038878" w:rsidR="00927D1B" w:rsidRDefault="00927D1B" w:rsidP="006E3FE8">
      <w:pPr>
        <w:spacing w:after="0" w:line="240" w:lineRule="auto"/>
        <w:jc w:val="both"/>
        <w:rPr>
          <w:rFonts w:ascii="Arial" w:hAnsi="Arial" w:cs="Arial"/>
          <w:color w:val="000000"/>
          <w:sz w:val="24"/>
        </w:rPr>
      </w:pPr>
      <w:r w:rsidRPr="00927D1B">
        <w:rPr>
          <w:rFonts w:ascii="Arial" w:hAnsi="Arial" w:cs="Arial"/>
          <w:color w:val="000000"/>
          <w:sz w:val="24"/>
        </w:rPr>
        <w:t xml:space="preserve">Scrutiny </w:t>
      </w:r>
      <w:r>
        <w:rPr>
          <w:rFonts w:ascii="Arial" w:hAnsi="Arial" w:cs="Arial"/>
          <w:color w:val="000000"/>
          <w:sz w:val="24"/>
        </w:rPr>
        <w:t xml:space="preserve">is solution and improvement focussed. It provides the </w:t>
      </w:r>
      <w:r w:rsidR="00F45F33">
        <w:rPr>
          <w:rFonts w:ascii="Arial" w:hAnsi="Arial" w:cs="Arial"/>
          <w:color w:val="000000"/>
          <w:sz w:val="24"/>
        </w:rPr>
        <w:t>C</w:t>
      </w:r>
      <w:r>
        <w:rPr>
          <w:rFonts w:ascii="Arial" w:hAnsi="Arial" w:cs="Arial"/>
          <w:color w:val="000000"/>
          <w:sz w:val="24"/>
        </w:rPr>
        <w:t>ouncil with an additional resource to help evaluate and develop policy, and provides assurance that decisions are taken in the best interest of residents. It involves the voices of the public</w:t>
      </w:r>
      <w:r w:rsidR="00DC0DB0">
        <w:rPr>
          <w:rFonts w:ascii="Arial" w:hAnsi="Arial" w:cs="Arial"/>
          <w:color w:val="000000"/>
          <w:sz w:val="24"/>
        </w:rPr>
        <w:t>,</w:t>
      </w:r>
      <w:r>
        <w:rPr>
          <w:rFonts w:ascii="Arial" w:hAnsi="Arial" w:cs="Arial"/>
          <w:color w:val="000000"/>
          <w:sz w:val="24"/>
        </w:rPr>
        <w:t xml:space="preserve"> independent experts</w:t>
      </w:r>
      <w:r w:rsidR="00DC0DB0">
        <w:rPr>
          <w:rFonts w:ascii="Arial" w:hAnsi="Arial" w:cs="Arial"/>
          <w:color w:val="000000"/>
          <w:sz w:val="24"/>
        </w:rPr>
        <w:t xml:space="preserve"> and stakeholders</w:t>
      </w:r>
      <w:r>
        <w:rPr>
          <w:rFonts w:ascii="Arial" w:hAnsi="Arial" w:cs="Arial"/>
          <w:color w:val="000000"/>
          <w:sz w:val="24"/>
        </w:rPr>
        <w:t xml:space="preserve"> that might otherwise not be involved in </w:t>
      </w:r>
      <w:r w:rsidR="00F45F33">
        <w:rPr>
          <w:rFonts w:ascii="Arial" w:hAnsi="Arial" w:cs="Arial"/>
          <w:color w:val="000000"/>
          <w:sz w:val="24"/>
        </w:rPr>
        <w:t>the Council’s strategy and policy development</w:t>
      </w:r>
      <w:r>
        <w:rPr>
          <w:rFonts w:ascii="Arial" w:hAnsi="Arial" w:cs="Arial"/>
          <w:color w:val="000000"/>
          <w:sz w:val="24"/>
        </w:rPr>
        <w:t xml:space="preserve">. It provides officers and the </w:t>
      </w:r>
      <w:r w:rsidR="00E52A0A">
        <w:rPr>
          <w:rFonts w:ascii="Arial" w:hAnsi="Arial" w:cs="Arial"/>
          <w:color w:val="000000"/>
          <w:sz w:val="24"/>
        </w:rPr>
        <w:t>Cabinet</w:t>
      </w:r>
      <w:r>
        <w:rPr>
          <w:rFonts w:ascii="Arial" w:hAnsi="Arial" w:cs="Arial"/>
          <w:color w:val="000000"/>
          <w:sz w:val="24"/>
        </w:rPr>
        <w:t xml:space="preserve"> with detailed feedback on proposed decisions</w:t>
      </w:r>
      <w:r w:rsidR="005D567E">
        <w:rPr>
          <w:rFonts w:ascii="Arial" w:hAnsi="Arial" w:cs="Arial"/>
          <w:color w:val="000000"/>
          <w:sz w:val="24"/>
        </w:rPr>
        <w:t xml:space="preserve"> and </w:t>
      </w:r>
      <w:r w:rsidR="00E52A0A">
        <w:rPr>
          <w:rFonts w:ascii="Arial" w:hAnsi="Arial" w:cs="Arial"/>
          <w:color w:val="000000"/>
          <w:sz w:val="24"/>
        </w:rPr>
        <w:t>C</w:t>
      </w:r>
      <w:r w:rsidR="005D567E">
        <w:rPr>
          <w:rFonts w:ascii="Arial" w:hAnsi="Arial" w:cs="Arial"/>
          <w:color w:val="000000"/>
          <w:sz w:val="24"/>
        </w:rPr>
        <w:t xml:space="preserve">ouncil </w:t>
      </w:r>
      <w:proofErr w:type="gramStart"/>
      <w:r w:rsidR="005D567E">
        <w:rPr>
          <w:rFonts w:ascii="Arial" w:hAnsi="Arial" w:cs="Arial"/>
          <w:color w:val="000000"/>
          <w:sz w:val="24"/>
        </w:rPr>
        <w:t>services</w:t>
      </w:r>
      <w:r>
        <w:rPr>
          <w:rFonts w:ascii="Arial" w:hAnsi="Arial" w:cs="Arial"/>
          <w:color w:val="000000"/>
          <w:sz w:val="24"/>
        </w:rPr>
        <w:t>, and</w:t>
      </w:r>
      <w:proofErr w:type="gramEnd"/>
      <w:r>
        <w:rPr>
          <w:rFonts w:ascii="Arial" w:hAnsi="Arial" w:cs="Arial"/>
          <w:color w:val="000000"/>
          <w:sz w:val="24"/>
        </w:rPr>
        <w:t xml:space="preserve"> operates as an early stage sounding board to confirm broader member buy-in to important decisions.</w:t>
      </w:r>
      <w:r w:rsidR="00DC0DB0">
        <w:rPr>
          <w:rFonts w:ascii="Arial" w:hAnsi="Arial" w:cs="Arial"/>
          <w:color w:val="000000"/>
          <w:sz w:val="24"/>
        </w:rPr>
        <w:t xml:space="preserve"> The Committee will look to make evidence based recommendations in the interest of improving services. </w:t>
      </w:r>
    </w:p>
    <w:p w14:paraId="485A9236" w14:textId="77777777" w:rsidR="000F654A" w:rsidRPr="00DC0DB0" w:rsidRDefault="000F654A" w:rsidP="006E3FE8">
      <w:pPr>
        <w:spacing w:after="0" w:line="240" w:lineRule="auto"/>
        <w:jc w:val="both"/>
        <w:rPr>
          <w:rFonts w:ascii="Arial" w:hAnsi="Arial" w:cs="Arial"/>
          <w:color w:val="000000"/>
          <w:sz w:val="24"/>
        </w:rPr>
      </w:pPr>
    </w:p>
    <w:p w14:paraId="55A7EBF2" w14:textId="77777777" w:rsidR="00423F66" w:rsidRPr="006E3FE8" w:rsidRDefault="006E3FE8" w:rsidP="006E3FE8">
      <w:pPr>
        <w:spacing w:after="0" w:line="240" w:lineRule="auto"/>
        <w:jc w:val="both"/>
        <w:rPr>
          <w:rFonts w:ascii="Arial" w:hAnsi="Arial" w:cs="Arial"/>
          <w:b/>
          <w:color w:val="000000"/>
          <w:sz w:val="36"/>
        </w:rPr>
      </w:pPr>
      <w:r>
        <w:rPr>
          <w:noProof/>
          <w:lang w:eastAsia="en-GB"/>
        </w:rPr>
        <mc:AlternateContent>
          <mc:Choice Requires="wps">
            <w:drawing>
              <wp:anchor distT="0" distB="0" distL="114300" distR="114300" simplePos="0" relativeHeight="251751424" behindDoc="0" locked="0" layoutInCell="1" allowOverlap="1" wp14:anchorId="5E87D661" wp14:editId="1C38360F">
                <wp:simplePos x="0" y="0"/>
                <wp:positionH relativeFrom="column">
                  <wp:posOffset>-285115</wp:posOffset>
                </wp:positionH>
                <wp:positionV relativeFrom="paragraph">
                  <wp:posOffset>0</wp:posOffset>
                </wp:positionV>
                <wp:extent cx="257175" cy="257175"/>
                <wp:effectExtent l="0" t="0" r="28575" b="28575"/>
                <wp:wrapNone/>
                <wp:docPr id="293" name="Diamond 293"/>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2949D8" id="Diamond 293" o:spid="_x0000_s1026" type="#_x0000_t4" style="position:absolute;margin-left:-22.45pt;margin-top:0;width:20.25pt;height:20.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" fillcolor="white [3212]" strokecolor="white [3212]" strokeweight="2pt">
                <v:fill color2="#17365d [2415]" rotate="t" focusposition=".5,.5" focussize="" colors="0 white;32113f #17375e" focus="100%" type="gradientRadial"/>
              </v:shape>
            </w:pict>
          </mc:Fallback>
        </mc:AlternateContent>
      </w:r>
      <w:r w:rsidRPr="006E3FE8">
        <w:rPr>
          <w:rFonts w:ascii="Arial" w:hAnsi="Arial" w:cs="Arial"/>
          <w:b/>
          <w:color w:val="000000"/>
          <w:sz w:val="36"/>
        </w:rPr>
        <w:t>What do effective recommendations look like?</w:t>
      </w:r>
    </w:p>
    <w:p w14:paraId="261383F3" w14:textId="5A4B4C25" w:rsidR="000F654A" w:rsidRPr="000F654A" w:rsidRDefault="006E3FE8" w:rsidP="000F654A">
      <w:pPr>
        <w:spacing w:line="240" w:lineRule="auto"/>
        <w:jc w:val="both"/>
        <w:rPr>
          <w:rFonts w:ascii="Arial" w:hAnsi="Arial" w:cs="Arial"/>
          <w:sz w:val="24"/>
          <w:szCs w:val="24"/>
        </w:rPr>
      </w:pPr>
      <w:r w:rsidRPr="006E3FE8">
        <w:rPr>
          <w:rFonts w:ascii="Arial" w:hAnsi="Arial" w:cs="Arial"/>
          <w:color w:val="000000"/>
          <w:sz w:val="24"/>
          <w:szCs w:val="24"/>
        </w:rPr>
        <w:t xml:space="preserve">The </w:t>
      </w:r>
      <w:hyperlink r:id="rId8" w:history="1">
        <w:r w:rsidRPr="00E52A0A">
          <w:rPr>
            <w:rStyle w:val="Hyperlink"/>
            <w:rFonts w:ascii="Arial" w:hAnsi="Arial" w:cs="Arial"/>
            <w:sz w:val="24"/>
            <w:szCs w:val="24"/>
          </w:rPr>
          <w:t>Centre f</w:t>
        </w:r>
        <w:r w:rsidRPr="00E52A0A">
          <w:rPr>
            <w:rStyle w:val="Hyperlink"/>
            <w:rFonts w:ascii="Arial" w:hAnsi="Arial" w:cs="Arial"/>
            <w:sz w:val="24"/>
            <w:szCs w:val="24"/>
          </w:rPr>
          <w:t>o</w:t>
        </w:r>
        <w:r w:rsidRPr="00E52A0A">
          <w:rPr>
            <w:rStyle w:val="Hyperlink"/>
            <w:rFonts w:ascii="Arial" w:hAnsi="Arial" w:cs="Arial"/>
            <w:sz w:val="24"/>
            <w:szCs w:val="24"/>
          </w:rPr>
          <w:t xml:space="preserve">r </w:t>
        </w:r>
        <w:r w:rsidR="00E52A0A" w:rsidRPr="00E52A0A">
          <w:rPr>
            <w:rStyle w:val="Hyperlink"/>
            <w:rFonts w:ascii="Arial" w:hAnsi="Arial" w:cs="Arial"/>
            <w:sz w:val="24"/>
            <w:szCs w:val="24"/>
          </w:rPr>
          <w:t>Governance and Scrutiny</w:t>
        </w:r>
      </w:hyperlink>
      <w:r w:rsidRPr="006E3FE8">
        <w:rPr>
          <w:rFonts w:ascii="Arial" w:hAnsi="Arial" w:cs="Arial"/>
          <w:color w:val="000000"/>
          <w:sz w:val="24"/>
          <w:szCs w:val="24"/>
        </w:rPr>
        <w:t xml:space="preserve"> advocates that</w:t>
      </w:r>
      <w:r w:rsidRPr="006E3FE8">
        <w:rPr>
          <w:rFonts w:ascii="Arial" w:hAnsi="Arial" w:cs="Arial"/>
          <w:b/>
          <w:color w:val="000000"/>
          <w:sz w:val="24"/>
          <w:szCs w:val="24"/>
        </w:rPr>
        <w:t xml:space="preserve"> </w:t>
      </w:r>
      <w:r w:rsidRPr="006E3FE8">
        <w:rPr>
          <w:rFonts w:ascii="Arial" w:hAnsi="Arial" w:cs="Arial"/>
          <w:sz w:val="24"/>
          <w:szCs w:val="24"/>
        </w:rPr>
        <w:t xml:space="preserve">recommendations must be evidence-based, specific and realistic enough to be implemented. </w:t>
      </w:r>
      <w:r>
        <w:rPr>
          <w:rFonts w:ascii="Arial" w:hAnsi="Arial" w:cs="Arial"/>
          <w:sz w:val="24"/>
          <w:szCs w:val="24"/>
        </w:rPr>
        <w:t>They</w:t>
      </w:r>
      <w:r w:rsidRPr="006E3FE8">
        <w:rPr>
          <w:rFonts w:ascii="Arial" w:hAnsi="Arial" w:cs="Arial"/>
          <w:sz w:val="24"/>
          <w:szCs w:val="24"/>
        </w:rPr>
        <w:t xml:space="preserve"> should </w:t>
      </w:r>
      <w:r>
        <w:rPr>
          <w:rFonts w:ascii="Arial" w:hAnsi="Arial" w:cs="Arial"/>
          <w:sz w:val="24"/>
          <w:szCs w:val="24"/>
        </w:rPr>
        <w:t xml:space="preserve">have a clear focus on outcomes </w:t>
      </w:r>
      <w:r w:rsidRPr="006E3FE8">
        <w:rPr>
          <w:rFonts w:ascii="Arial" w:hAnsi="Arial" w:cs="Arial"/>
          <w:sz w:val="24"/>
          <w:szCs w:val="24"/>
        </w:rPr>
        <w:t xml:space="preserve">and advocate for a </w:t>
      </w:r>
      <w:r>
        <w:rPr>
          <w:rFonts w:ascii="Arial" w:hAnsi="Arial" w:cs="Arial"/>
          <w:sz w:val="24"/>
          <w:szCs w:val="24"/>
        </w:rPr>
        <w:t>measurable change</w:t>
      </w:r>
      <w:r w:rsidRPr="006E3FE8">
        <w:rPr>
          <w:rFonts w:ascii="Arial" w:hAnsi="Arial" w:cs="Arial"/>
          <w:sz w:val="24"/>
          <w:szCs w:val="24"/>
        </w:rPr>
        <w:t xml:space="preserve">. Crucially, recommendations must be accompanied by a </w:t>
      </w:r>
      <w:r>
        <w:rPr>
          <w:rFonts w:ascii="Arial" w:hAnsi="Arial" w:cs="Arial"/>
          <w:sz w:val="24"/>
          <w:szCs w:val="24"/>
        </w:rPr>
        <w:t>robust</w:t>
      </w:r>
      <w:r w:rsidRPr="006E3FE8">
        <w:rPr>
          <w:rFonts w:ascii="Arial" w:hAnsi="Arial" w:cs="Arial"/>
          <w:sz w:val="24"/>
          <w:szCs w:val="24"/>
        </w:rPr>
        <w:t xml:space="preserve"> </w:t>
      </w:r>
      <w:r w:rsidR="00F45F33">
        <w:rPr>
          <w:rFonts w:ascii="Arial" w:hAnsi="Arial" w:cs="Arial"/>
          <w:sz w:val="24"/>
          <w:szCs w:val="24"/>
        </w:rPr>
        <w:t xml:space="preserve">argument with </w:t>
      </w:r>
      <w:r w:rsidRPr="006E3FE8">
        <w:rPr>
          <w:rFonts w:ascii="Arial" w:hAnsi="Arial" w:cs="Arial"/>
          <w:sz w:val="24"/>
          <w:szCs w:val="24"/>
        </w:rPr>
        <w:t xml:space="preserve">evidence from a variety of sources </w:t>
      </w:r>
      <w:r>
        <w:rPr>
          <w:rFonts w:ascii="Arial" w:hAnsi="Arial" w:cs="Arial"/>
          <w:sz w:val="24"/>
          <w:szCs w:val="24"/>
        </w:rPr>
        <w:t xml:space="preserve">to support them, to ensure they are compelling. </w:t>
      </w:r>
      <w:r w:rsidRPr="006E3FE8">
        <w:rPr>
          <w:rFonts w:ascii="Arial" w:hAnsi="Arial" w:cs="Arial"/>
          <w:sz w:val="24"/>
          <w:szCs w:val="24"/>
        </w:rPr>
        <w:t xml:space="preserve"> Where possible, recommendations should be developed in partnership with other interested parties, and should </w:t>
      </w:r>
      <w:r>
        <w:rPr>
          <w:rFonts w:ascii="Arial" w:hAnsi="Arial" w:cs="Arial"/>
          <w:sz w:val="24"/>
          <w:szCs w:val="24"/>
        </w:rPr>
        <w:t>take account of the</w:t>
      </w:r>
      <w:r w:rsidRPr="006E3FE8">
        <w:rPr>
          <w:rFonts w:ascii="Arial" w:hAnsi="Arial" w:cs="Arial"/>
          <w:sz w:val="24"/>
          <w:szCs w:val="24"/>
        </w:rPr>
        <w:t xml:space="preserve"> </w:t>
      </w:r>
      <w:r w:rsidR="00F45F33">
        <w:rPr>
          <w:rFonts w:ascii="Arial" w:hAnsi="Arial" w:cs="Arial"/>
          <w:sz w:val="24"/>
          <w:szCs w:val="24"/>
        </w:rPr>
        <w:t>C</w:t>
      </w:r>
      <w:r w:rsidRPr="006E3FE8">
        <w:rPr>
          <w:rFonts w:ascii="Arial" w:hAnsi="Arial" w:cs="Arial"/>
          <w:sz w:val="24"/>
          <w:szCs w:val="24"/>
        </w:rPr>
        <w:t>ouncil</w:t>
      </w:r>
      <w:r>
        <w:rPr>
          <w:rFonts w:ascii="Arial" w:hAnsi="Arial" w:cs="Arial"/>
          <w:sz w:val="24"/>
          <w:szCs w:val="24"/>
        </w:rPr>
        <w:t>’</w:t>
      </w:r>
      <w:r w:rsidRPr="006E3FE8">
        <w:rPr>
          <w:rFonts w:ascii="Arial" w:hAnsi="Arial" w:cs="Arial"/>
          <w:sz w:val="24"/>
          <w:szCs w:val="24"/>
        </w:rPr>
        <w:t xml:space="preserve">s financial </w:t>
      </w:r>
      <w:r w:rsidR="00F45F33">
        <w:rPr>
          <w:rFonts w:ascii="Arial" w:hAnsi="Arial" w:cs="Arial"/>
          <w:sz w:val="24"/>
          <w:szCs w:val="24"/>
        </w:rPr>
        <w:t>situation</w:t>
      </w:r>
      <w:r w:rsidRPr="006E3FE8">
        <w:rPr>
          <w:rFonts w:ascii="Arial" w:hAnsi="Arial" w:cs="Arial"/>
          <w:sz w:val="24"/>
          <w:szCs w:val="24"/>
        </w:rPr>
        <w:t xml:space="preserve">. </w:t>
      </w:r>
      <w:r>
        <w:rPr>
          <w:rFonts w:ascii="Arial" w:hAnsi="Arial" w:cs="Arial"/>
          <w:sz w:val="24"/>
          <w:szCs w:val="24"/>
        </w:rPr>
        <w:t>Recommen</w:t>
      </w:r>
      <w:r w:rsidR="0023528A">
        <w:rPr>
          <w:rFonts w:ascii="Arial" w:hAnsi="Arial" w:cs="Arial"/>
          <w:sz w:val="24"/>
          <w:szCs w:val="24"/>
        </w:rPr>
        <w:t>dations should avoid being open-</w:t>
      </w:r>
      <w:r>
        <w:rPr>
          <w:rFonts w:ascii="Arial" w:hAnsi="Arial" w:cs="Arial"/>
          <w:sz w:val="24"/>
          <w:szCs w:val="24"/>
        </w:rPr>
        <w:t xml:space="preserve">ended and vague to ensure that their implementation can be objectively </w:t>
      </w:r>
      <w:r w:rsidR="00F45F33">
        <w:rPr>
          <w:rFonts w:ascii="Arial" w:hAnsi="Arial" w:cs="Arial"/>
          <w:sz w:val="24"/>
          <w:szCs w:val="24"/>
        </w:rPr>
        <w:t>measured</w:t>
      </w:r>
      <w:r>
        <w:rPr>
          <w:rFonts w:ascii="Arial" w:hAnsi="Arial" w:cs="Arial"/>
          <w:sz w:val="24"/>
          <w:szCs w:val="24"/>
        </w:rPr>
        <w:t xml:space="preserve"> in the long term. </w:t>
      </w:r>
    </w:p>
    <w:p w14:paraId="55B9BD5E" w14:textId="77777777" w:rsidR="009442F3" w:rsidRDefault="00530420" w:rsidP="00F55534">
      <w:pPr>
        <w:autoSpaceDE w:val="0"/>
        <w:autoSpaceDN w:val="0"/>
        <w:adjustRightInd w:val="0"/>
        <w:spacing w:after="0" w:line="240" w:lineRule="auto"/>
        <w:rPr>
          <w:rFonts w:ascii="Arial" w:hAnsi="Arial" w:cs="Arial"/>
          <w:b/>
          <w:sz w:val="36"/>
        </w:rPr>
      </w:pPr>
      <w:r>
        <w:rPr>
          <w:noProof/>
          <w:lang w:eastAsia="en-GB"/>
        </w:rPr>
        <mc:AlternateContent>
          <mc:Choice Requires="wps">
            <w:drawing>
              <wp:anchor distT="0" distB="0" distL="114300" distR="114300" simplePos="0" relativeHeight="251723776" behindDoc="0" locked="0" layoutInCell="1" allowOverlap="1" wp14:anchorId="337EA9BA" wp14:editId="1D421AF7">
                <wp:simplePos x="0" y="0"/>
                <wp:positionH relativeFrom="column">
                  <wp:posOffset>-285115</wp:posOffset>
                </wp:positionH>
                <wp:positionV relativeFrom="paragraph">
                  <wp:posOffset>3175</wp:posOffset>
                </wp:positionV>
                <wp:extent cx="257175" cy="257175"/>
                <wp:effectExtent l="0" t="0" r="28575" b="28575"/>
                <wp:wrapNone/>
                <wp:docPr id="7" name="Diamond 7"/>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1FF289" id="Diamond 7" o:spid="_x0000_s1026" type="#_x0000_t4" style="position:absolute;margin-left:-22.45pt;margin-top:.25pt;width:20.2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" fillcolor="white [3212]" strokecolor="white [3212]" strokeweight="2pt">
                <v:fill color2="#17365d [2415]" rotate="t" focusposition=".5,.5" focussize="" colors="0 white;32113f #17375e" focus="100%" type="gradientRadial"/>
              </v:shape>
            </w:pict>
          </mc:Fallback>
        </mc:AlternateContent>
      </w:r>
      <w:r w:rsidR="000F654A">
        <w:rPr>
          <w:rFonts w:ascii="Arial" w:hAnsi="Arial" w:cs="Arial"/>
          <w:b/>
          <w:sz w:val="36"/>
        </w:rPr>
        <w:t>Who is involved in Scrutiny</w:t>
      </w:r>
      <w:r w:rsidR="009442F3" w:rsidRPr="00530420">
        <w:rPr>
          <w:rFonts w:ascii="Arial" w:hAnsi="Arial" w:cs="Arial"/>
          <w:b/>
          <w:sz w:val="36"/>
        </w:rPr>
        <w:t>?</w:t>
      </w:r>
    </w:p>
    <w:p w14:paraId="51A2B2E9" w14:textId="77777777" w:rsidR="000F654A" w:rsidRPr="00617881" w:rsidRDefault="000F654A" w:rsidP="00F55534">
      <w:pPr>
        <w:autoSpaceDE w:val="0"/>
        <w:autoSpaceDN w:val="0"/>
        <w:adjustRightInd w:val="0"/>
        <w:spacing w:after="0" w:line="240" w:lineRule="auto"/>
        <w:rPr>
          <w:rFonts w:ascii="Arial" w:hAnsi="Arial" w:cs="Arial"/>
          <w:b/>
          <w:sz w:val="14"/>
        </w:rPr>
      </w:pPr>
    </w:p>
    <w:p w14:paraId="69B686D5" w14:textId="77777777" w:rsidR="009442F3" w:rsidRPr="009442F3" w:rsidRDefault="009442F3" w:rsidP="000F654A">
      <w:pPr>
        <w:spacing w:after="0"/>
        <w:rPr>
          <w:rFonts w:ascii="Arial" w:hAnsi="Arial" w:cs="Arial"/>
          <w:b/>
          <w:sz w:val="24"/>
        </w:rPr>
      </w:pPr>
      <w:r w:rsidRPr="009442F3">
        <w:rPr>
          <w:rFonts w:ascii="Arial" w:hAnsi="Arial" w:cs="Arial"/>
          <w:b/>
          <w:sz w:val="24"/>
        </w:rPr>
        <w:t>The role of the Chair and Vice-Chair</w:t>
      </w:r>
      <w:r w:rsidR="001C1636">
        <w:rPr>
          <w:rFonts w:ascii="Arial" w:hAnsi="Arial" w:cs="Arial"/>
          <w:b/>
          <w:sz w:val="24"/>
        </w:rPr>
        <w:t>:</w:t>
      </w:r>
    </w:p>
    <w:p w14:paraId="1A5F92B1" w14:textId="77777777" w:rsidR="009442F3" w:rsidRPr="00617881" w:rsidRDefault="001C6E95" w:rsidP="00F137E7">
      <w:pPr>
        <w:pStyle w:val="ListParagraph"/>
        <w:numPr>
          <w:ilvl w:val="0"/>
          <w:numId w:val="32"/>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he Chair leads the Scrutiny Committee and presides over its meetings</w:t>
      </w:r>
    </w:p>
    <w:p w14:paraId="5F8B46B2" w14:textId="77777777" w:rsidR="009442F3" w:rsidRPr="00617881" w:rsidRDefault="001C6E95" w:rsidP="00F137E7">
      <w:pPr>
        <w:pStyle w:val="ListParagraph"/>
        <w:numPr>
          <w:ilvl w:val="0"/>
          <w:numId w:val="32"/>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 xml:space="preserve">he Vice-Chair supports the Chair and deputises in </w:t>
      </w:r>
      <w:r w:rsidR="0023528A">
        <w:rPr>
          <w:rFonts w:ascii="Arial" w:hAnsi="Arial" w:cs="Arial"/>
          <w:sz w:val="24"/>
        </w:rPr>
        <w:t>their</w:t>
      </w:r>
      <w:r>
        <w:rPr>
          <w:rFonts w:ascii="Arial" w:hAnsi="Arial" w:cs="Arial"/>
          <w:sz w:val="24"/>
        </w:rPr>
        <w:t xml:space="preserve"> absence</w:t>
      </w:r>
    </w:p>
    <w:p w14:paraId="7D2415EB" w14:textId="77777777" w:rsidR="009442F3" w:rsidRPr="00617881" w:rsidRDefault="001C6E95" w:rsidP="00F137E7">
      <w:pPr>
        <w:pStyle w:val="ListParagraph"/>
        <w:numPr>
          <w:ilvl w:val="0"/>
          <w:numId w:val="32"/>
        </w:numPr>
        <w:spacing w:after="0" w:line="240" w:lineRule="auto"/>
        <w:ind w:left="567" w:hanging="283"/>
        <w:rPr>
          <w:rFonts w:ascii="Arial" w:hAnsi="Arial" w:cs="Arial"/>
          <w:sz w:val="24"/>
        </w:rPr>
      </w:pPr>
      <w:r>
        <w:rPr>
          <w:rFonts w:ascii="Arial" w:hAnsi="Arial" w:cs="Arial"/>
          <w:sz w:val="24"/>
        </w:rPr>
        <w:t>t</w:t>
      </w:r>
      <w:r w:rsidR="0023528A">
        <w:rPr>
          <w:rFonts w:ascii="Arial" w:hAnsi="Arial" w:cs="Arial"/>
          <w:sz w:val="24"/>
        </w:rPr>
        <w:t>he management of the Work Plan is</w:t>
      </w:r>
      <w:r w:rsidR="009442F3" w:rsidRPr="00617881">
        <w:rPr>
          <w:rFonts w:ascii="Arial" w:hAnsi="Arial" w:cs="Arial"/>
          <w:sz w:val="24"/>
        </w:rPr>
        <w:t xml:space="preserve"> with the whole Committee but the Chair and Vice-Chair take an “organi</w:t>
      </w:r>
      <w:r>
        <w:rPr>
          <w:rFonts w:ascii="Arial" w:hAnsi="Arial" w:cs="Arial"/>
          <w:sz w:val="24"/>
        </w:rPr>
        <w:t>sational role” between meetings</w:t>
      </w:r>
    </w:p>
    <w:p w14:paraId="6C69D0DA" w14:textId="77777777" w:rsidR="009442F3" w:rsidRPr="00617881" w:rsidRDefault="001C6E95" w:rsidP="00F137E7">
      <w:pPr>
        <w:pStyle w:val="ListParagraph"/>
        <w:numPr>
          <w:ilvl w:val="0"/>
          <w:numId w:val="32"/>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 xml:space="preserve">he Chair updates </w:t>
      </w:r>
      <w:r w:rsidR="001C1636">
        <w:rPr>
          <w:rFonts w:ascii="Arial" w:hAnsi="Arial" w:cs="Arial"/>
          <w:sz w:val="24"/>
        </w:rPr>
        <w:t>F</w:t>
      </w:r>
      <w:r w:rsidR="009442F3" w:rsidRPr="00617881">
        <w:rPr>
          <w:rFonts w:ascii="Arial" w:hAnsi="Arial" w:cs="Arial"/>
          <w:sz w:val="24"/>
        </w:rPr>
        <w:t xml:space="preserve">ull Council about the work of </w:t>
      </w:r>
      <w:r w:rsidR="001C1636">
        <w:rPr>
          <w:rFonts w:ascii="Arial" w:hAnsi="Arial" w:cs="Arial"/>
          <w:sz w:val="24"/>
        </w:rPr>
        <w:t>the Committee</w:t>
      </w:r>
      <w:r>
        <w:rPr>
          <w:rFonts w:ascii="Arial" w:hAnsi="Arial" w:cs="Arial"/>
          <w:sz w:val="24"/>
        </w:rPr>
        <w:t>.</w:t>
      </w:r>
    </w:p>
    <w:p w14:paraId="327E3E65" w14:textId="77777777" w:rsidR="009442F3" w:rsidRPr="00617881" w:rsidRDefault="009442F3" w:rsidP="00F137E7">
      <w:pPr>
        <w:pStyle w:val="ListParagraph"/>
        <w:spacing w:after="0" w:line="240" w:lineRule="auto"/>
        <w:ind w:left="360"/>
        <w:rPr>
          <w:rFonts w:ascii="Arial" w:hAnsi="Arial" w:cs="Arial"/>
          <w:sz w:val="16"/>
        </w:rPr>
      </w:pPr>
    </w:p>
    <w:p w14:paraId="302C84A1" w14:textId="77777777" w:rsidR="009442F3" w:rsidRPr="009442F3" w:rsidRDefault="009442F3" w:rsidP="00F137E7">
      <w:pPr>
        <w:spacing w:after="0" w:line="240" w:lineRule="auto"/>
        <w:rPr>
          <w:rFonts w:ascii="Arial" w:hAnsi="Arial" w:cs="Arial"/>
          <w:b/>
          <w:sz w:val="24"/>
        </w:rPr>
      </w:pPr>
      <w:r w:rsidRPr="009442F3">
        <w:rPr>
          <w:rFonts w:ascii="Arial" w:hAnsi="Arial" w:cs="Arial"/>
          <w:b/>
          <w:sz w:val="24"/>
        </w:rPr>
        <w:t>The role of all Scrutiny Members</w:t>
      </w:r>
      <w:r w:rsidR="001C1636">
        <w:rPr>
          <w:rFonts w:ascii="Arial" w:hAnsi="Arial" w:cs="Arial"/>
          <w:b/>
          <w:sz w:val="24"/>
        </w:rPr>
        <w:t>:</w:t>
      </w:r>
    </w:p>
    <w:p w14:paraId="36E8E975" w14:textId="77777777"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c</w:t>
      </w:r>
      <w:r w:rsidR="00A1692B" w:rsidRPr="00617881">
        <w:rPr>
          <w:rFonts w:ascii="Arial" w:hAnsi="Arial" w:cs="Arial"/>
          <w:sz w:val="24"/>
        </w:rPr>
        <w:t xml:space="preserve">ontribute to the Work Plan </w:t>
      </w:r>
      <w:r w:rsidR="009442F3" w:rsidRPr="00617881">
        <w:rPr>
          <w:rFonts w:ascii="Arial" w:hAnsi="Arial" w:cs="Arial"/>
          <w:sz w:val="24"/>
        </w:rPr>
        <w:t>and participate</w:t>
      </w:r>
      <w:r>
        <w:rPr>
          <w:rFonts w:ascii="Arial" w:hAnsi="Arial" w:cs="Arial"/>
          <w:sz w:val="24"/>
        </w:rPr>
        <w:t xml:space="preserve"> at Scrutiny Committee meetings</w:t>
      </w:r>
    </w:p>
    <w:p w14:paraId="20510699" w14:textId="77777777"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think strategically about City-wid</w:t>
      </w:r>
      <w:r>
        <w:rPr>
          <w:rFonts w:ascii="Arial" w:hAnsi="Arial" w:cs="Arial"/>
          <w:sz w:val="24"/>
        </w:rPr>
        <w:t>e issues, using local knowledge</w:t>
      </w:r>
    </w:p>
    <w:p w14:paraId="5F76CDEF" w14:textId="77777777"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be mindful of an</w:t>
      </w:r>
      <w:r>
        <w:rPr>
          <w:rFonts w:ascii="Arial" w:hAnsi="Arial" w:cs="Arial"/>
          <w:sz w:val="24"/>
        </w:rPr>
        <w:t>d actively seek community views</w:t>
      </w:r>
    </w:p>
    <w:p w14:paraId="6BC7260F" w14:textId="77777777"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be questioning,</w:t>
      </w:r>
      <w:r w:rsidR="00A1692B" w:rsidRPr="00617881">
        <w:rPr>
          <w:rFonts w:ascii="Arial" w:hAnsi="Arial" w:cs="Arial"/>
          <w:sz w:val="24"/>
        </w:rPr>
        <w:t xml:space="preserve"> </w:t>
      </w:r>
      <w:r>
        <w:rPr>
          <w:rFonts w:ascii="Arial" w:hAnsi="Arial" w:cs="Arial"/>
          <w:sz w:val="24"/>
        </w:rPr>
        <w:t>deliberative and evidence based</w:t>
      </w:r>
    </w:p>
    <w:p w14:paraId="520BFE4A" w14:textId="77777777"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be robust</w:t>
      </w:r>
      <w:r w:rsidR="00A1692B" w:rsidRPr="00617881">
        <w:rPr>
          <w:rFonts w:ascii="Arial" w:hAnsi="Arial" w:cs="Arial"/>
          <w:sz w:val="24"/>
        </w:rPr>
        <w:t xml:space="preserve"> and constructive </w:t>
      </w:r>
      <w:r w:rsidR="009442F3" w:rsidRPr="00617881">
        <w:rPr>
          <w:rFonts w:ascii="Arial" w:hAnsi="Arial" w:cs="Arial"/>
          <w:sz w:val="24"/>
        </w:rPr>
        <w:t>in challenging</w:t>
      </w:r>
      <w:r w:rsidR="00A1692B" w:rsidRPr="00617881">
        <w:rPr>
          <w:rFonts w:ascii="Arial" w:hAnsi="Arial" w:cs="Arial"/>
          <w:sz w:val="24"/>
        </w:rPr>
        <w:t xml:space="preserve">; </w:t>
      </w:r>
      <w:r>
        <w:rPr>
          <w:rFonts w:ascii="Arial" w:hAnsi="Arial" w:cs="Arial"/>
          <w:sz w:val="24"/>
        </w:rPr>
        <w:t>not oppositional.</w:t>
      </w:r>
    </w:p>
    <w:p w14:paraId="31274C01" w14:textId="77777777" w:rsidR="009442F3" w:rsidRPr="00617881" w:rsidRDefault="009442F3" w:rsidP="00F137E7">
      <w:pPr>
        <w:pStyle w:val="ListParagraph"/>
        <w:spacing w:after="0" w:line="240" w:lineRule="auto"/>
        <w:ind w:left="360"/>
        <w:rPr>
          <w:rFonts w:ascii="Arial" w:hAnsi="Arial" w:cs="Arial"/>
          <w:sz w:val="16"/>
        </w:rPr>
      </w:pPr>
    </w:p>
    <w:p w14:paraId="4B9B8426" w14:textId="77777777" w:rsidR="009442F3" w:rsidRPr="009442F3" w:rsidRDefault="009442F3" w:rsidP="00F137E7">
      <w:pPr>
        <w:spacing w:after="0" w:line="240" w:lineRule="auto"/>
        <w:rPr>
          <w:rFonts w:ascii="Arial" w:hAnsi="Arial" w:cs="Arial"/>
          <w:b/>
          <w:sz w:val="24"/>
        </w:rPr>
      </w:pPr>
      <w:r w:rsidRPr="009442F3">
        <w:rPr>
          <w:rFonts w:ascii="Arial" w:hAnsi="Arial" w:cs="Arial"/>
          <w:b/>
          <w:sz w:val="24"/>
        </w:rPr>
        <w:t>The role of the Scrutiny Officer</w:t>
      </w:r>
      <w:r w:rsidR="001C1636">
        <w:rPr>
          <w:rFonts w:ascii="Arial" w:hAnsi="Arial" w:cs="Arial"/>
          <w:b/>
          <w:sz w:val="24"/>
        </w:rPr>
        <w:t>:</w:t>
      </w:r>
    </w:p>
    <w:p w14:paraId="28299214" w14:textId="77777777"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 xml:space="preserve">o support all the work of </w:t>
      </w:r>
      <w:r w:rsidR="001C1636">
        <w:rPr>
          <w:rFonts w:ascii="Arial" w:hAnsi="Arial" w:cs="Arial"/>
          <w:sz w:val="24"/>
        </w:rPr>
        <w:t>s</w:t>
      </w:r>
      <w:r w:rsidR="00A1692B" w:rsidRPr="00617881">
        <w:rPr>
          <w:rFonts w:ascii="Arial" w:hAnsi="Arial" w:cs="Arial"/>
          <w:sz w:val="24"/>
        </w:rPr>
        <w:t>crutiny and to co-ordinate its Work Plan</w:t>
      </w:r>
      <w:r>
        <w:rPr>
          <w:rFonts w:ascii="Arial" w:hAnsi="Arial" w:cs="Arial"/>
          <w:sz w:val="24"/>
        </w:rPr>
        <w:t>,</w:t>
      </w:r>
    </w:p>
    <w:p w14:paraId="5DD5CECC" w14:textId="77777777"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 xml:space="preserve">o provide policy advice and </w:t>
      </w:r>
      <w:r w:rsidR="00A1692B" w:rsidRPr="00617881">
        <w:rPr>
          <w:rFonts w:ascii="Arial" w:hAnsi="Arial" w:cs="Arial"/>
          <w:sz w:val="24"/>
        </w:rPr>
        <w:t xml:space="preserve">best practice </w:t>
      </w:r>
      <w:r>
        <w:rPr>
          <w:rFonts w:ascii="Arial" w:hAnsi="Arial" w:cs="Arial"/>
          <w:sz w:val="24"/>
        </w:rPr>
        <w:t>guidance</w:t>
      </w:r>
    </w:p>
    <w:p w14:paraId="6E6B5786" w14:textId="77777777"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prepare and support wi</w:t>
      </w:r>
      <w:r>
        <w:rPr>
          <w:rFonts w:ascii="Arial" w:hAnsi="Arial" w:cs="Arial"/>
          <w:sz w:val="24"/>
        </w:rPr>
        <w:t>tnesses attending the Committee</w:t>
      </w:r>
    </w:p>
    <w:p w14:paraId="2709B3B5" w14:textId="77777777"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draft reports and recommendat</w:t>
      </w:r>
      <w:r>
        <w:rPr>
          <w:rFonts w:ascii="Arial" w:hAnsi="Arial" w:cs="Arial"/>
          <w:sz w:val="24"/>
        </w:rPr>
        <w:t>ions on behalf of the Committee</w:t>
      </w:r>
    </w:p>
    <w:p w14:paraId="3A3FDC54" w14:textId="77777777"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 xml:space="preserve">o act as </w:t>
      </w:r>
      <w:r w:rsidR="001C1636">
        <w:rPr>
          <w:rFonts w:ascii="Arial" w:hAnsi="Arial" w:cs="Arial"/>
          <w:sz w:val="24"/>
        </w:rPr>
        <w:t xml:space="preserve">a </w:t>
      </w:r>
      <w:r w:rsidR="009442F3" w:rsidRPr="00617881">
        <w:rPr>
          <w:rFonts w:ascii="Arial" w:hAnsi="Arial" w:cs="Arial"/>
          <w:sz w:val="24"/>
        </w:rPr>
        <w:t xml:space="preserve">champion </w:t>
      </w:r>
      <w:r w:rsidR="001C1636">
        <w:rPr>
          <w:rFonts w:ascii="Arial" w:hAnsi="Arial" w:cs="Arial"/>
          <w:sz w:val="24"/>
        </w:rPr>
        <w:t>for scrutiny</w:t>
      </w:r>
      <w:r w:rsidR="009442F3" w:rsidRPr="00617881">
        <w:rPr>
          <w:rFonts w:ascii="Arial" w:hAnsi="Arial" w:cs="Arial"/>
          <w:sz w:val="24"/>
        </w:rPr>
        <w:t xml:space="preserve"> within the organisation.</w:t>
      </w:r>
    </w:p>
    <w:p w14:paraId="3EF4577C" w14:textId="77777777" w:rsidR="009442F3" w:rsidRPr="00617881" w:rsidRDefault="009442F3" w:rsidP="00F137E7">
      <w:pPr>
        <w:pStyle w:val="ListParagraph"/>
        <w:spacing w:after="0" w:line="240" w:lineRule="auto"/>
        <w:ind w:left="360"/>
        <w:rPr>
          <w:rFonts w:ascii="Arial" w:hAnsi="Arial" w:cs="Arial"/>
          <w:sz w:val="16"/>
        </w:rPr>
      </w:pPr>
    </w:p>
    <w:p w14:paraId="3ECD0923" w14:textId="77777777" w:rsidR="009442F3" w:rsidRPr="009442F3" w:rsidRDefault="009442F3" w:rsidP="00F137E7">
      <w:pPr>
        <w:spacing w:after="0" w:line="240" w:lineRule="auto"/>
        <w:jc w:val="both"/>
        <w:rPr>
          <w:rFonts w:ascii="Arial" w:hAnsi="Arial" w:cs="Arial"/>
          <w:b/>
          <w:sz w:val="24"/>
        </w:rPr>
      </w:pPr>
      <w:r w:rsidRPr="009442F3">
        <w:rPr>
          <w:rFonts w:ascii="Arial" w:hAnsi="Arial" w:cs="Arial"/>
          <w:b/>
          <w:sz w:val="24"/>
        </w:rPr>
        <w:t>The role of the Committee and Member Services Officer</w:t>
      </w:r>
      <w:r w:rsidR="001C1636">
        <w:rPr>
          <w:rFonts w:ascii="Arial" w:hAnsi="Arial" w:cs="Arial"/>
          <w:b/>
          <w:sz w:val="24"/>
        </w:rPr>
        <w:t>:</w:t>
      </w:r>
    </w:p>
    <w:p w14:paraId="5AE45C6E" w14:textId="77777777" w:rsidR="009442F3" w:rsidRPr="009442F3" w:rsidRDefault="001C6E95" w:rsidP="00F137E7">
      <w:pPr>
        <w:pStyle w:val="ListParagraph"/>
        <w:numPr>
          <w:ilvl w:val="0"/>
          <w:numId w:val="33"/>
        </w:numPr>
        <w:spacing w:after="0" w:line="240" w:lineRule="auto"/>
        <w:ind w:left="567" w:hanging="283"/>
        <w:jc w:val="both"/>
        <w:rPr>
          <w:rFonts w:ascii="Arial" w:hAnsi="Arial" w:cs="Arial"/>
          <w:sz w:val="24"/>
        </w:rPr>
      </w:pPr>
      <w:r>
        <w:rPr>
          <w:rFonts w:ascii="Arial" w:hAnsi="Arial" w:cs="Arial"/>
          <w:sz w:val="24"/>
        </w:rPr>
        <w:t>to clerk Scrutiny meetings</w:t>
      </w:r>
    </w:p>
    <w:p w14:paraId="05BAC434" w14:textId="77777777" w:rsidR="009442F3" w:rsidRPr="009442F3" w:rsidRDefault="001C6E95" w:rsidP="00F137E7">
      <w:pPr>
        <w:pStyle w:val="ListParagraph"/>
        <w:numPr>
          <w:ilvl w:val="0"/>
          <w:numId w:val="33"/>
        </w:numPr>
        <w:spacing w:after="0" w:line="240" w:lineRule="auto"/>
        <w:ind w:left="567" w:hanging="283"/>
        <w:jc w:val="both"/>
        <w:rPr>
          <w:rFonts w:ascii="Arial" w:hAnsi="Arial" w:cs="Arial"/>
          <w:sz w:val="24"/>
        </w:rPr>
      </w:pPr>
      <w:r>
        <w:rPr>
          <w:rFonts w:ascii="Arial" w:hAnsi="Arial" w:cs="Arial"/>
          <w:sz w:val="24"/>
        </w:rPr>
        <w:t>t</w:t>
      </w:r>
      <w:r w:rsidR="009442F3" w:rsidRPr="009442F3">
        <w:rPr>
          <w:rFonts w:ascii="Arial" w:hAnsi="Arial" w:cs="Arial"/>
          <w:sz w:val="24"/>
        </w:rPr>
        <w:t xml:space="preserve">o prepare the meeting </w:t>
      </w:r>
      <w:r w:rsidR="000F654A">
        <w:rPr>
          <w:rFonts w:ascii="Arial" w:hAnsi="Arial" w:cs="Arial"/>
          <w:sz w:val="24"/>
        </w:rPr>
        <w:t>agenda and minutes</w:t>
      </w:r>
    </w:p>
    <w:p w14:paraId="6905A301" w14:textId="77777777" w:rsidR="009442F3" w:rsidRPr="009442F3" w:rsidRDefault="001C6E95" w:rsidP="00F137E7">
      <w:pPr>
        <w:pStyle w:val="ListParagraph"/>
        <w:numPr>
          <w:ilvl w:val="0"/>
          <w:numId w:val="33"/>
        </w:numPr>
        <w:spacing w:after="0" w:line="240" w:lineRule="auto"/>
        <w:ind w:left="567" w:hanging="283"/>
        <w:jc w:val="both"/>
        <w:rPr>
          <w:rFonts w:ascii="Arial" w:hAnsi="Arial" w:cs="Arial"/>
          <w:sz w:val="24"/>
        </w:rPr>
      </w:pPr>
      <w:r>
        <w:rPr>
          <w:rFonts w:ascii="Arial" w:hAnsi="Arial" w:cs="Arial"/>
          <w:sz w:val="24"/>
        </w:rPr>
        <w:t>t</w:t>
      </w:r>
      <w:r w:rsidR="009442F3" w:rsidRPr="009442F3">
        <w:rPr>
          <w:rFonts w:ascii="Arial" w:hAnsi="Arial" w:cs="Arial"/>
          <w:sz w:val="24"/>
        </w:rPr>
        <w:t>o provide advice on proce</w:t>
      </w:r>
      <w:r>
        <w:rPr>
          <w:rFonts w:ascii="Arial" w:hAnsi="Arial" w:cs="Arial"/>
          <w:sz w:val="24"/>
        </w:rPr>
        <w:t>dural and constitutional issues</w:t>
      </w:r>
    </w:p>
    <w:p w14:paraId="184B4C56" w14:textId="77777777" w:rsidR="009442F3" w:rsidRPr="009442F3" w:rsidRDefault="001C6E95" w:rsidP="00F137E7">
      <w:pPr>
        <w:pStyle w:val="ListParagraph"/>
        <w:numPr>
          <w:ilvl w:val="0"/>
          <w:numId w:val="33"/>
        </w:numPr>
        <w:spacing w:after="0" w:line="240" w:lineRule="auto"/>
        <w:ind w:left="567" w:hanging="283"/>
        <w:jc w:val="both"/>
        <w:rPr>
          <w:rFonts w:ascii="Arial" w:hAnsi="Arial" w:cs="Arial"/>
          <w:sz w:val="24"/>
        </w:rPr>
      </w:pPr>
      <w:r>
        <w:rPr>
          <w:rFonts w:ascii="Arial" w:hAnsi="Arial" w:cs="Arial"/>
          <w:sz w:val="24"/>
        </w:rPr>
        <w:lastRenderedPageBreak/>
        <w:t>t</w:t>
      </w:r>
      <w:r w:rsidR="009442F3" w:rsidRPr="009442F3">
        <w:rPr>
          <w:rFonts w:ascii="Arial" w:hAnsi="Arial" w:cs="Arial"/>
          <w:sz w:val="24"/>
        </w:rPr>
        <w:t xml:space="preserve">o provide other </w:t>
      </w:r>
      <w:r>
        <w:rPr>
          <w:rFonts w:ascii="Arial" w:hAnsi="Arial" w:cs="Arial"/>
          <w:sz w:val="24"/>
        </w:rPr>
        <w:t>general support</w:t>
      </w:r>
    </w:p>
    <w:p w14:paraId="1BBC3318" w14:textId="77777777" w:rsidR="00643748" w:rsidRDefault="001C6E95" w:rsidP="00F137E7">
      <w:pPr>
        <w:pStyle w:val="ListParagraph"/>
        <w:numPr>
          <w:ilvl w:val="0"/>
          <w:numId w:val="33"/>
        </w:numPr>
        <w:spacing w:after="0" w:line="240" w:lineRule="auto"/>
        <w:ind w:left="567" w:hanging="283"/>
        <w:rPr>
          <w:rFonts w:ascii="Arial" w:hAnsi="Arial" w:cs="Arial"/>
          <w:sz w:val="24"/>
        </w:rPr>
      </w:pPr>
      <w:r>
        <w:rPr>
          <w:rFonts w:ascii="Arial" w:hAnsi="Arial" w:cs="Arial"/>
          <w:sz w:val="24"/>
        </w:rPr>
        <w:t>t</w:t>
      </w:r>
      <w:r w:rsidR="009442F3" w:rsidRPr="009442F3">
        <w:rPr>
          <w:rFonts w:ascii="Arial" w:hAnsi="Arial" w:cs="Arial"/>
          <w:sz w:val="24"/>
        </w:rPr>
        <w:t xml:space="preserve">o act as champion for </w:t>
      </w:r>
      <w:r w:rsidR="007A45F1">
        <w:rPr>
          <w:rFonts w:ascii="Arial" w:hAnsi="Arial" w:cs="Arial"/>
          <w:sz w:val="24"/>
        </w:rPr>
        <w:t>m</w:t>
      </w:r>
      <w:r w:rsidR="009442F3" w:rsidRPr="009442F3">
        <w:rPr>
          <w:rFonts w:ascii="Arial" w:hAnsi="Arial" w:cs="Arial"/>
          <w:sz w:val="24"/>
        </w:rPr>
        <w:t>embers within the organisation.</w:t>
      </w:r>
    </w:p>
    <w:p w14:paraId="5EA55A4E" w14:textId="77777777" w:rsidR="00E52A0A" w:rsidRPr="001E5174" w:rsidRDefault="00E52A0A" w:rsidP="00E52A0A">
      <w:pPr>
        <w:pStyle w:val="ListParagraph"/>
        <w:spacing w:after="0" w:line="240" w:lineRule="auto"/>
        <w:ind w:left="567"/>
        <w:rPr>
          <w:rFonts w:ascii="Arial" w:hAnsi="Arial" w:cs="Arial"/>
          <w:sz w:val="24"/>
        </w:rPr>
      </w:pPr>
    </w:p>
    <w:p w14:paraId="1E00EDDF" w14:textId="77777777" w:rsidR="001E5174" w:rsidRPr="00617881" w:rsidRDefault="001E5174" w:rsidP="001E5174">
      <w:pPr>
        <w:spacing w:after="0" w:line="240" w:lineRule="auto"/>
        <w:jc w:val="both"/>
        <w:rPr>
          <w:rFonts w:ascii="Arial" w:hAnsi="Arial" w:cs="Arial"/>
          <w:b/>
          <w:sz w:val="36"/>
        </w:rPr>
      </w:pPr>
      <w:r w:rsidRPr="00617881">
        <w:rPr>
          <w:b/>
          <w:noProof/>
          <w:sz w:val="36"/>
          <w:lang w:eastAsia="en-GB"/>
        </w:rPr>
        <mc:AlternateContent>
          <mc:Choice Requires="wps">
            <w:drawing>
              <wp:anchor distT="0" distB="0" distL="114300" distR="114300" simplePos="0" relativeHeight="251764736" behindDoc="0" locked="0" layoutInCell="1" allowOverlap="1" wp14:anchorId="0C1139C5" wp14:editId="0BE1EB59">
                <wp:simplePos x="0" y="0"/>
                <wp:positionH relativeFrom="column">
                  <wp:posOffset>-275921</wp:posOffset>
                </wp:positionH>
                <wp:positionV relativeFrom="paragraph">
                  <wp:posOffset>1270</wp:posOffset>
                </wp:positionV>
                <wp:extent cx="257175" cy="257175"/>
                <wp:effectExtent l="0" t="0" r="28575" b="28575"/>
                <wp:wrapNone/>
                <wp:docPr id="21" name="Diamond 21"/>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5C4BC5" id="Diamond 21" o:spid="_x0000_s1026" type="#_x0000_t4" style="position:absolute;margin-left:-21.75pt;margin-top:.1pt;width:20.25pt;height:20.2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" fillcolor="white [3212]" strokecolor="white [3212]" strokeweight="2pt">
                <v:fill color2="#17365d [2415]" rotate="t" focusposition=".5,.5" focussize="" colors="0 white;32113f #17375e" focus="100%" type="gradientRadial"/>
              </v:shape>
            </w:pict>
          </mc:Fallback>
        </mc:AlternateContent>
      </w:r>
      <w:r w:rsidRPr="00617881">
        <w:rPr>
          <w:rFonts w:ascii="Arial" w:hAnsi="Arial" w:cs="Arial"/>
          <w:b/>
          <w:sz w:val="36"/>
        </w:rPr>
        <w:t>What is Call-in?</w:t>
      </w:r>
      <w:r w:rsidRPr="00617881">
        <w:rPr>
          <w:b/>
          <w:noProof/>
          <w:sz w:val="32"/>
          <w:lang w:eastAsia="en-GB"/>
        </w:rPr>
        <w:t xml:space="preserve"> </w:t>
      </w:r>
    </w:p>
    <w:p w14:paraId="24B248CC" w14:textId="501CD98B" w:rsidR="00643748" w:rsidRDefault="001E5174" w:rsidP="001E5174">
      <w:pPr>
        <w:pStyle w:val="BodyText"/>
        <w:spacing w:line="240" w:lineRule="auto"/>
        <w:rPr>
          <w:rFonts w:ascii="Arial" w:hAnsi="Arial" w:cs="Arial"/>
        </w:rPr>
      </w:pPr>
      <w:r w:rsidRPr="00EE223C">
        <w:rPr>
          <w:rFonts w:ascii="Arial" w:hAnsi="Arial" w:cs="Arial"/>
        </w:rPr>
        <w:t xml:space="preserve">Call-in is </w:t>
      </w:r>
      <w:r>
        <w:rPr>
          <w:rFonts w:ascii="Arial" w:hAnsi="Arial" w:cs="Arial"/>
        </w:rPr>
        <w:t>a</w:t>
      </w:r>
      <w:r w:rsidRPr="00EE223C">
        <w:rPr>
          <w:rFonts w:ascii="Arial" w:hAnsi="Arial" w:cs="Arial"/>
        </w:rPr>
        <w:t xml:space="preserve"> formal process which allows councillors to query </w:t>
      </w:r>
      <w:r>
        <w:rPr>
          <w:rFonts w:ascii="Arial" w:hAnsi="Arial" w:cs="Arial"/>
        </w:rPr>
        <w:t>a</w:t>
      </w:r>
      <w:r w:rsidR="006F2648">
        <w:rPr>
          <w:rFonts w:ascii="Arial" w:hAnsi="Arial" w:cs="Arial"/>
        </w:rPr>
        <w:t xml:space="preserve"> </w:t>
      </w:r>
      <w:r w:rsidR="006F2648" w:rsidRPr="006F2648">
        <w:rPr>
          <w:rFonts w:ascii="Arial" w:hAnsi="Arial" w:cs="Arial"/>
          <w:szCs w:val="28"/>
        </w:rPr>
        <w:t>Cabinet</w:t>
      </w:r>
      <w:r w:rsidR="006F2648" w:rsidRPr="00EE223C">
        <w:rPr>
          <w:rFonts w:ascii="Arial" w:hAnsi="Arial" w:cs="Arial"/>
        </w:rPr>
        <w:t xml:space="preserve"> </w:t>
      </w:r>
      <w:r w:rsidRPr="00EE223C">
        <w:rPr>
          <w:rFonts w:ascii="Arial" w:hAnsi="Arial" w:cs="Arial"/>
        </w:rPr>
        <w:t xml:space="preserve">decision. </w:t>
      </w:r>
      <w:r>
        <w:rPr>
          <w:rFonts w:ascii="Arial" w:hAnsi="Arial" w:cs="Arial"/>
        </w:rPr>
        <w:t xml:space="preserve">Call-in provides an opportunity for the Scrutiny Committee to review a decision of the </w:t>
      </w:r>
      <w:r w:rsidR="002D4871">
        <w:rPr>
          <w:rFonts w:ascii="Arial" w:hAnsi="Arial" w:cs="Arial"/>
        </w:rPr>
        <w:t>Cabinet</w:t>
      </w:r>
      <w:r>
        <w:rPr>
          <w:rFonts w:ascii="Arial" w:hAnsi="Arial" w:cs="Arial"/>
        </w:rPr>
        <w:t xml:space="preserve">, or a key decision taken by an </w:t>
      </w:r>
      <w:proofErr w:type="gramStart"/>
      <w:r>
        <w:rPr>
          <w:rFonts w:ascii="Arial" w:hAnsi="Arial" w:cs="Arial"/>
        </w:rPr>
        <w:t>officer, before</w:t>
      </w:r>
      <w:proofErr w:type="gramEnd"/>
      <w:r>
        <w:rPr>
          <w:rFonts w:ascii="Arial" w:hAnsi="Arial" w:cs="Arial"/>
        </w:rPr>
        <w:t xml:space="preserve"> it is implemented. A decision can be called in by any </w:t>
      </w:r>
      <w:r w:rsidR="00FC05EB">
        <w:rPr>
          <w:rFonts w:ascii="Arial" w:hAnsi="Arial" w:cs="Arial"/>
        </w:rPr>
        <w:t>four</w:t>
      </w:r>
      <w:r>
        <w:rPr>
          <w:rFonts w:ascii="Arial" w:hAnsi="Arial" w:cs="Arial"/>
        </w:rPr>
        <w:t xml:space="preserve"> members or the chair of the Scrutiny </w:t>
      </w:r>
      <w:r w:rsidR="00912D35">
        <w:rPr>
          <w:rFonts w:ascii="Arial" w:hAnsi="Arial" w:cs="Arial"/>
        </w:rPr>
        <w:t>C</w:t>
      </w:r>
      <w:r>
        <w:rPr>
          <w:rFonts w:ascii="Arial" w:hAnsi="Arial" w:cs="Arial"/>
        </w:rPr>
        <w:t xml:space="preserve">ommittee. A special meeting will then be convened within 10 days to consider the decision, and the relevant </w:t>
      </w:r>
      <w:r w:rsidR="002D4871">
        <w:rPr>
          <w:rFonts w:ascii="Arial" w:hAnsi="Arial" w:cs="Arial"/>
        </w:rPr>
        <w:t>Cabinet</w:t>
      </w:r>
      <w:r>
        <w:rPr>
          <w:rFonts w:ascii="Arial" w:hAnsi="Arial" w:cs="Arial"/>
        </w:rPr>
        <w:t xml:space="preserve"> Member will be invited to explain the reasons for the decision. The Committee can choose to make recommendations back to the </w:t>
      </w:r>
      <w:r w:rsidR="002D4871">
        <w:rPr>
          <w:rFonts w:ascii="Arial" w:hAnsi="Arial" w:cs="Arial"/>
        </w:rPr>
        <w:t>Cabinet</w:t>
      </w:r>
      <w:r>
        <w:rPr>
          <w:rFonts w:ascii="Arial" w:hAnsi="Arial" w:cs="Arial"/>
        </w:rPr>
        <w:t xml:space="preserve">, or it may be satisfied and accept the decision. Call-in is not used lightly, but may prove influential in ensuring that unheard concerns have been taken into account. </w:t>
      </w:r>
    </w:p>
    <w:p w14:paraId="669F8A35" w14:textId="77777777" w:rsidR="001E5174" w:rsidRPr="001E5174" w:rsidRDefault="001E5174" w:rsidP="001E5174">
      <w:pPr>
        <w:pStyle w:val="BodyText"/>
        <w:spacing w:line="240" w:lineRule="auto"/>
        <w:rPr>
          <w:rFonts w:ascii="Arial" w:hAnsi="Arial" w:cs="Arial"/>
        </w:rPr>
      </w:pPr>
    </w:p>
    <w:p w14:paraId="1185F3C4" w14:textId="77777777" w:rsidR="00F11036" w:rsidRPr="00617881" w:rsidRDefault="00A1692B" w:rsidP="00F55534">
      <w:pPr>
        <w:autoSpaceDE w:val="0"/>
        <w:autoSpaceDN w:val="0"/>
        <w:adjustRightInd w:val="0"/>
        <w:spacing w:after="0" w:line="240" w:lineRule="auto"/>
        <w:rPr>
          <w:rFonts w:ascii="Arial" w:hAnsi="Arial" w:cs="Arial"/>
          <w:b/>
          <w:sz w:val="36"/>
        </w:rPr>
      </w:pPr>
      <w:r w:rsidRPr="00617881">
        <w:rPr>
          <w:b/>
          <w:noProof/>
          <w:sz w:val="32"/>
          <w:lang w:eastAsia="en-GB"/>
        </w:rPr>
        <mc:AlternateContent>
          <mc:Choice Requires="wps">
            <w:drawing>
              <wp:anchor distT="0" distB="0" distL="114300" distR="114300" simplePos="0" relativeHeight="251759616" behindDoc="0" locked="0" layoutInCell="1" allowOverlap="1" wp14:anchorId="750E7252" wp14:editId="4644AE72">
                <wp:simplePos x="0" y="0"/>
                <wp:positionH relativeFrom="column">
                  <wp:posOffset>-287655</wp:posOffset>
                </wp:positionH>
                <wp:positionV relativeFrom="paragraph">
                  <wp:posOffset>-31115</wp:posOffset>
                </wp:positionV>
                <wp:extent cx="257175" cy="257175"/>
                <wp:effectExtent l="0" t="0" r="28575" b="28575"/>
                <wp:wrapNone/>
                <wp:docPr id="17" name="Diamond 17"/>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975D10" id="Diamond 17" o:spid="_x0000_s1026" type="#_x0000_t4" style="position:absolute;margin-left:-22.65pt;margin-top:-2.45pt;width:20.25pt;height:20.2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" fillcolor="white [3212]" strokecolor="white [3212]" strokeweight="2pt">
                <v:fill color2="#17365d [2415]" rotate="t" focusposition=".5,.5" focussize="" colors="0 white;32113f #17375e" focus="100%" type="gradientRadial"/>
              </v:shape>
            </w:pict>
          </mc:Fallback>
        </mc:AlternateContent>
      </w:r>
      <w:r w:rsidR="000F654A" w:rsidRPr="00617881">
        <w:rPr>
          <w:rFonts w:ascii="Arial" w:hAnsi="Arial" w:cs="Arial"/>
          <w:b/>
          <w:sz w:val="36"/>
        </w:rPr>
        <w:t>What support is available to me?</w:t>
      </w:r>
    </w:p>
    <w:p w14:paraId="5AE557E1" w14:textId="2463DCB1" w:rsidR="001E5174" w:rsidRDefault="000F654A" w:rsidP="001E5174">
      <w:pPr>
        <w:autoSpaceDE w:val="0"/>
        <w:autoSpaceDN w:val="0"/>
        <w:adjustRightInd w:val="0"/>
        <w:spacing w:after="0" w:line="240" w:lineRule="auto"/>
        <w:jc w:val="both"/>
        <w:rPr>
          <w:rFonts w:ascii="Arial" w:hAnsi="Arial" w:cs="Arial"/>
          <w:sz w:val="24"/>
        </w:rPr>
      </w:pPr>
      <w:r>
        <w:rPr>
          <w:rFonts w:ascii="Arial" w:hAnsi="Arial" w:cs="Arial"/>
          <w:sz w:val="24"/>
        </w:rPr>
        <w:t xml:space="preserve">The Scrutiny Officer is the lead officer responsible </w:t>
      </w:r>
      <w:r w:rsidR="00A1692B">
        <w:rPr>
          <w:rFonts w:ascii="Arial" w:hAnsi="Arial" w:cs="Arial"/>
          <w:sz w:val="24"/>
        </w:rPr>
        <w:t>for</w:t>
      </w:r>
      <w:r>
        <w:rPr>
          <w:rFonts w:ascii="Arial" w:hAnsi="Arial" w:cs="Arial"/>
          <w:sz w:val="24"/>
        </w:rPr>
        <w:t xml:space="preserve"> ensuring that members of the Committee receive </w:t>
      </w:r>
      <w:r w:rsidR="00A1692B">
        <w:rPr>
          <w:rFonts w:ascii="Arial" w:hAnsi="Arial" w:cs="Arial"/>
          <w:sz w:val="24"/>
        </w:rPr>
        <w:t xml:space="preserve">the support they need in order to be effective in their role. </w:t>
      </w:r>
      <w:r w:rsidR="002D4871">
        <w:rPr>
          <w:rFonts w:ascii="Arial" w:hAnsi="Arial" w:cs="Arial"/>
          <w:sz w:val="24"/>
        </w:rPr>
        <w:t>Should members have any specific questions about scrutiny and/or identify any development needs, they are encouraged to reach out to the Scrutiny Officer in the first instance</w:t>
      </w:r>
      <w:r w:rsidR="00A1692B">
        <w:rPr>
          <w:rFonts w:ascii="Arial" w:hAnsi="Arial" w:cs="Arial"/>
          <w:sz w:val="24"/>
        </w:rPr>
        <w:t xml:space="preserve">. </w:t>
      </w:r>
      <w:r w:rsidR="00F83B79">
        <w:rPr>
          <w:rFonts w:ascii="Arial" w:hAnsi="Arial" w:cs="Arial"/>
          <w:sz w:val="24"/>
        </w:rPr>
        <w:t>The Scrutiny Officer will be available year</w:t>
      </w:r>
      <w:r w:rsidR="002D4871">
        <w:rPr>
          <w:rFonts w:ascii="Arial" w:hAnsi="Arial" w:cs="Arial"/>
          <w:sz w:val="24"/>
        </w:rPr>
        <w:t>-</w:t>
      </w:r>
      <w:r w:rsidR="00F83B79">
        <w:rPr>
          <w:rFonts w:ascii="Arial" w:hAnsi="Arial" w:cs="Arial"/>
          <w:sz w:val="24"/>
        </w:rPr>
        <w:t xml:space="preserve">round to support the Scrutiny Committee, Panels and Review </w:t>
      </w:r>
      <w:r w:rsidR="00643748">
        <w:rPr>
          <w:rFonts w:ascii="Arial" w:hAnsi="Arial" w:cs="Arial"/>
          <w:sz w:val="24"/>
        </w:rPr>
        <w:t xml:space="preserve">Groups, and all council members, together with the wider Committee </w:t>
      </w:r>
      <w:r w:rsidR="00912D35">
        <w:rPr>
          <w:rFonts w:ascii="Arial" w:hAnsi="Arial" w:cs="Arial"/>
          <w:sz w:val="24"/>
        </w:rPr>
        <w:t xml:space="preserve">and Member </w:t>
      </w:r>
      <w:r w:rsidR="00643748">
        <w:rPr>
          <w:rFonts w:ascii="Arial" w:hAnsi="Arial" w:cs="Arial"/>
          <w:sz w:val="24"/>
        </w:rPr>
        <w:t xml:space="preserve">Services Team. </w:t>
      </w:r>
    </w:p>
    <w:p w14:paraId="2B693CFD" w14:textId="77777777" w:rsidR="001E5174" w:rsidRDefault="001E5174" w:rsidP="001E5174">
      <w:pPr>
        <w:autoSpaceDE w:val="0"/>
        <w:autoSpaceDN w:val="0"/>
        <w:adjustRightInd w:val="0"/>
        <w:spacing w:after="0" w:line="240" w:lineRule="auto"/>
        <w:jc w:val="both"/>
        <w:rPr>
          <w:rFonts w:ascii="Arial" w:hAnsi="Arial" w:cs="Arial"/>
          <w:sz w:val="24"/>
        </w:rPr>
      </w:pPr>
    </w:p>
    <w:p w14:paraId="7F557F1D" w14:textId="3FE414B8" w:rsidR="000D5B8B" w:rsidRDefault="00A1692B" w:rsidP="001C24B5">
      <w:pPr>
        <w:autoSpaceDE w:val="0"/>
        <w:autoSpaceDN w:val="0"/>
        <w:adjustRightInd w:val="0"/>
        <w:spacing w:after="0" w:line="240" w:lineRule="auto"/>
        <w:jc w:val="both"/>
        <w:rPr>
          <w:rFonts w:ascii="Arial" w:hAnsi="Arial" w:cs="Arial"/>
          <w:sz w:val="24"/>
        </w:rPr>
      </w:pPr>
      <w:r>
        <w:rPr>
          <w:rFonts w:ascii="Arial" w:hAnsi="Arial" w:cs="Arial"/>
          <w:sz w:val="24"/>
        </w:rPr>
        <w:t xml:space="preserve">There </w:t>
      </w:r>
      <w:r w:rsidR="006A6AAA">
        <w:rPr>
          <w:rFonts w:ascii="Arial" w:hAnsi="Arial" w:cs="Arial"/>
          <w:sz w:val="24"/>
        </w:rPr>
        <w:t>is</w:t>
      </w:r>
      <w:r>
        <w:rPr>
          <w:rFonts w:ascii="Arial" w:hAnsi="Arial" w:cs="Arial"/>
          <w:sz w:val="24"/>
        </w:rPr>
        <w:t xml:space="preserve"> also a variety of external </w:t>
      </w:r>
      <w:r w:rsidR="006A6AAA">
        <w:rPr>
          <w:rFonts w:ascii="Arial" w:hAnsi="Arial" w:cs="Arial"/>
          <w:sz w:val="24"/>
        </w:rPr>
        <w:t xml:space="preserve">training and development opportunities open to all members. </w:t>
      </w:r>
      <w:r w:rsidR="00643748">
        <w:rPr>
          <w:rFonts w:ascii="Arial" w:hAnsi="Arial" w:cs="Arial"/>
          <w:sz w:val="24"/>
        </w:rPr>
        <w:t>These courses are particularly useful for networking with other local authorities</w:t>
      </w:r>
      <w:r w:rsidR="001E5174">
        <w:rPr>
          <w:rFonts w:ascii="Arial" w:hAnsi="Arial" w:cs="Arial"/>
          <w:sz w:val="24"/>
        </w:rPr>
        <w:t xml:space="preserve">, and understanding </w:t>
      </w:r>
      <w:r w:rsidR="00643748">
        <w:rPr>
          <w:rFonts w:ascii="Arial" w:hAnsi="Arial" w:cs="Arial"/>
          <w:sz w:val="24"/>
        </w:rPr>
        <w:t xml:space="preserve">how others carry out scrutiny. </w:t>
      </w:r>
      <w:r w:rsidR="006A6AAA">
        <w:rPr>
          <w:rFonts w:ascii="Arial" w:hAnsi="Arial" w:cs="Arial"/>
          <w:sz w:val="24"/>
        </w:rPr>
        <w:t xml:space="preserve">Committee members </w:t>
      </w:r>
      <w:r w:rsidR="002D4871">
        <w:rPr>
          <w:rFonts w:ascii="Arial" w:hAnsi="Arial" w:cs="Arial"/>
          <w:sz w:val="24"/>
        </w:rPr>
        <w:t>may</w:t>
      </w:r>
      <w:r w:rsidR="006A6AAA">
        <w:rPr>
          <w:rFonts w:ascii="Arial" w:hAnsi="Arial" w:cs="Arial"/>
          <w:sz w:val="24"/>
        </w:rPr>
        <w:t xml:space="preserve"> find courses run by the Centre for </w:t>
      </w:r>
      <w:r w:rsidR="002D4871">
        <w:rPr>
          <w:rFonts w:ascii="Arial" w:hAnsi="Arial" w:cs="Arial"/>
          <w:sz w:val="24"/>
        </w:rPr>
        <w:t>Governance and</w:t>
      </w:r>
      <w:r w:rsidR="006A6AAA">
        <w:rPr>
          <w:rFonts w:ascii="Arial" w:hAnsi="Arial" w:cs="Arial"/>
          <w:sz w:val="24"/>
        </w:rPr>
        <w:t xml:space="preserve"> Scrutiny and the Local Government Association useful</w:t>
      </w:r>
      <w:r w:rsidR="00912D35">
        <w:rPr>
          <w:rFonts w:ascii="Arial" w:hAnsi="Arial" w:cs="Arial"/>
          <w:sz w:val="24"/>
        </w:rPr>
        <w:t>, and th</w:t>
      </w:r>
      <w:r w:rsidR="0070657B">
        <w:rPr>
          <w:rFonts w:ascii="Arial" w:hAnsi="Arial" w:cs="Arial"/>
          <w:sz w:val="24"/>
        </w:rPr>
        <w:t>e</w:t>
      </w:r>
      <w:r w:rsidR="00912D35">
        <w:rPr>
          <w:rFonts w:ascii="Arial" w:hAnsi="Arial" w:cs="Arial"/>
          <w:sz w:val="24"/>
        </w:rPr>
        <w:t xml:space="preserve"> Scrutiny </w:t>
      </w:r>
      <w:r w:rsidR="001C6E95">
        <w:rPr>
          <w:rFonts w:ascii="Arial" w:hAnsi="Arial" w:cs="Arial"/>
          <w:sz w:val="24"/>
        </w:rPr>
        <w:t>O</w:t>
      </w:r>
      <w:r w:rsidR="00912D35">
        <w:rPr>
          <w:rFonts w:ascii="Arial" w:hAnsi="Arial" w:cs="Arial"/>
          <w:sz w:val="24"/>
        </w:rPr>
        <w:t xml:space="preserve">fficer will send out prompts throughout the year for </w:t>
      </w:r>
      <w:r w:rsidR="002D4871">
        <w:rPr>
          <w:rFonts w:ascii="Arial" w:hAnsi="Arial" w:cs="Arial"/>
          <w:sz w:val="24"/>
        </w:rPr>
        <w:t xml:space="preserve">any relevant </w:t>
      </w:r>
      <w:r w:rsidR="00912D35">
        <w:rPr>
          <w:rFonts w:ascii="Arial" w:hAnsi="Arial" w:cs="Arial"/>
          <w:sz w:val="24"/>
        </w:rPr>
        <w:t>upcoming sessions.</w:t>
      </w:r>
      <w:r w:rsidR="006A6AAA">
        <w:rPr>
          <w:rFonts w:ascii="Arial" w:hAnsi="Arial" w:cs="Arial"/>
          <w:sz w:val="24"/>
        </w:rPr>
        <w:t xml:space="preserve"> </w:t>
      </w:r>
      <w:r w:rsidR="0070657B">
        <w:rPr>
          <w:rFonts w:ascii="Arial" w:hAnsi="Arial" w:cs="Arial"/>
          <w:sz w:val="24"/>
        </w:rPr>
        <w:t xml:space="preserve">There is </w:t>
      </w:r>
      <w:r w:rsidR="00637083">
        <w:rPr>
          <w:rFonts w:ascii="Arial" w:hAnsi="Arial" w:cs="Arial"/>
          <w:sz w:val="24"/>
        </w:rPr>
        <w:t xml:space="preserve">also </w:t>
      </w:r>
      <w:r w:rsidR="0070657B">
        <w:rPr>
          <w:rFonts w:ascii="Arial" w:hAnsi="Arial" w:cs="Arial"/>
          <w:sz w:val="24"/>
        </w:rPr>
        <w:t xml:space="preserve">a small budget for </w:t>
      </w:r>
      <w:r w:rsidR="00637083">
        <w:rPr>
          <w:rFonts w:ascii="Arial" w:hAnsi="Arial" w:cs="Arial"/>
          <w:sz w:val="24"/>
        </w:rPr>
        <w:t>short courses</w:t>
      </w:r>
      <w:r w:rsidR="0070657B">
        <w:rPr>
          <w:rFonts w:ascii="Arial" w:hAnsi="Arial" w:cs="Arial"/>
          <w:sz w:val="24"/>
        </w:rPr>
        <w:t xml:space="preserve">, </w:t>
      </w:r>
      <w:r w:rsidR="00637083">
        <w:rPr>
          <w:rFonts w:ascii="Arial" w:hAnsi="Arial" w:cs="Arial"/>
          <w:sz w:val="24"/>
        </w:rPr>
        <w:t>but</w:t>
      </w:r>
      <w:r w:rsidR="0070657B">
        <w:rPr>
          <w:rFonts w:ascii="Arial" w:hAnsi="Arial" w:cs="Arial"/>
          <w:sz w:val="24"/>
        </w:rPr>
        <w:t xml:space="preserve"> approval </w:t>
      </w:r>
      <w:r w:rsidR="00637083">
        <w:rPr>
          <w:rFonts w:ascii="Arial" w:hAnsi="Arial" w:cs="Arial"/>
          <w:sz w:val="24"/>
        </w:rPr>
        <w:t xml:space="preserve">is needed </w:t>
      </w:r>
      <w:r w:rsidR="0070657B">
        <w:rPr>
          <w:rFonts w:ascii="Arial" w:hAnsi="Arial" w:cs="Arial"/>
          <w:sz w:val="24"/>
        </w:rPr>
        <w:t xml:space="preserve">from your group leader. </w:t>
      </w:r>
    </w:p>
    <w:p w14:paraId="0DFA6723" w14:textId="77777777" w:rsidR="000D5B8B" w:rsidRDefault="000D5B8B" w:rsidP="000D5B8B">
      <w:pPr>
        <w:spacing w:line="240" w:lineRule="auto"/>
        <w:jc w:val="both"/>
        <w:rPr>
          <w:rFonts w:ascii="Arial" w:hAnsi="Arial" w:cs="Arial"/>
          <w:sz w:val="24"/>
        </w:rPr>
      </w:pPr>
    </w:p>
    <w:p w14:paraId="5A5356E5" w14:textId="77777777" w:rsidR="000D5B8B" w:rsidRPr="000D5B8B" w:rsidRDefault="000D5B8B" w:rsidP="000D5B8B">
      <w:pPr>
        <w:spacing w:line="240" w:lineRule="auto"/>
        <w:jc w:val="both"/>
        <w:rPr>
          <w:rFonts w:ascii="Arial" w:hAnsi="Arial" w:cs="Arial"/>
          <w:color w:val="FF0000"/>
          <w:sz w:val="24"/>
          <w:szCs w:val="28"/>
        </w:rPr>
      </w:pPr>
    </w:p>
    <w:p w14:paraId="40F50486" w14:textId="77777777" w:rsidR="001C24B5" w:rsidRDefault="001C24B5" w:rsidP="005D567E">
      <w:pPr>
        <w:tabs>
          <w:tab w:val="left" w:pos="2790"/>
        </w:tabs>
        <w:spacing w:line="240" w:lineRule="auto"/>
        <w:jc w:val="both"/>
        <w:rPr>
          <w:rFonts w:ascii="Arial" w:hAnsi="Arial" w:cs="Arial"/>
          <w:sz w:val="24"/>
          <w:szCs w:val="24"/>
        </w:rPr>
      </w:pPr>
    </w:p>
    <w:p w14:paraId="7145E049" w14:textId="77777777" w:rsidR="002D4871" w:rsidRDefault="002D4871" w:rsidP="005D567E">
      <w:pPr>
        <w:tabs>
          <w:tab w:val="left" w:pos="2790"/>
        </w:tabs>
        <w:spacing w:line="240" w:lineRule="auto"/>
        <w:jc w:val="both"/>
        <w:rPr>
          <w:rFonts w:ascii="Arial" w:hAnsi="Arial" w:cs="Arial"/>
          <w:sz w:val="24"/>
          <w:szCs w:val="24"/>
        </w:rPr>
      </w:pPr>
    </w:p>
    <w:p w14:paraId="12BB6FB6" w14:textId="77777777" w:rsidR="001E5174" w:rsidRDefault="000D5B8B" w:rsidP="005D567E">
      <w:pPr>
        <w:tabs>
          <w:tab w:val="left" w:pos="2790"/>
        </w:tabs>
        <w:spacing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53E53297" wp14:editId="1AD2A945">
                <wp:simplePos x="0" y="0"/>
                <wp:positionH relativeFrom="column">
                  <wp:posOffset>142240</wp:posOffset>
                </wp:positionH>
                <wp:positionV relativeFrom="paragraph">
                  <wp:posOffset>282575</wp:posOffset>
                </wp:positionV>
                <wp:extent cx="57435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22EB9" id="Straight Connector 1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22.25pt" to="46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" strokecolor="#4579b8 [3044]"/>
            </w:pict>
          </mc:Fallback>
        </mc:AlternateContent>
      </w:r>
    </w:p>
    <w:p w14:paraId="3BB9433A" w14:textId="77777777" w:rsidR="001E5174" w:rsidRPr="001E5174" w:rsidRDefault="000D5B8B" w:rsidP="0070657B">
      <w:pPr>
        <w:tabs>
          <w:tab w:val="left" w:pos="2790"/>
        </w:tabs>
        <w:spacing w:line="240" w:lineRule="auto"/>
        <w:rPr>
          <w:rFonts w:ascii="Arial" w:hAnsi="Arial" w:cs="Arial"/>
          <w:sz w:val="24"/>
          <w:szCs w:val="24"/>
        </w:rPr>
      </w:pPr>
      <w:r>
        <w:rPr>
          <w:noProof/>
          <w:lang w:eastAsia="en-GB"/>
        </w:rPr>
        <w:drawing>
          <wp:anchor distT="0" distB="0" distL="114300" distR="114300" simplePos="0" relativeHeight="251767808" behindDoc="1" locked="0" layoutInCell="1" allowOverlap="1" wp14:anchorId="1EB46A73" wp14:editId="0A6481F7">
            <wp:simplePos x="0" y="0"/>
            <wp:positionH relativeFrom="column">
              <wp:posOffset>203835</wp:posOffset>
            </wp:positionH>
            <wp:positionV relativeFrom="paragraph">
              <wp:posOffset>226695</wp:posOffset>
            </wp:positionV>
            <wp:extent cx="5521960" cy="748030"/>
            <wp:effectExtent l="0" t="0" r="2540" b="0"/>
            <wp:wrapTight wrapText="bothSides">
              <wp:wrapPolygon edited="0">
                <wp:start x="0" y="0"/>
                <wp:lineTo x="0" y="20903"/>
                <wp:lineTo x="21535" y="20903"/>
                <wp:lineTo x="2153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196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4E50E" w14:textId="77777777" w:rsidR="001E5174" w:rsidRDefault="001E5174" w:rsidP="006A6AAA">
      <w:pPr>
        <w:spacing w:after="0" w:line="240" w:lineRule="auto"/>
        <w:rPr>
          <w:rFonts w:ascii="Arial" w:hAnsi="Arial" w:cs="Arial"/>
          <w:b/>
          <w:i/>
          <w:color w:val="1F497D" w:themeColor="text2"/>
          <w:sz w:val="24"/>
          <w:szCs w:val="24"/>
        </w:rPr>
      </w:pPr>
    </w:p>
    <w:p w14:paraId="4CE433E2" w14:textId="77777777" w:rsidR="001E5174" w:rsidRDefault="001E5174" w:rsidP="006A6AAA">
      <w:pPr>
        <w:spacing w:after="0" w:line="240" w:lineRule="auto"/>
        <w:rPr>
          <w:rFonts w:ascii="Arial" w:hAnsi="Arial" w:cs="Arial"/>
          <w:b/>
          <w:i/>
          <w:color w:val="1F497D" w:themeColor="text2"/>
          <w:sz w:val="24"/>
          <w:szCs w:val="24"/>
        </w:rPr>
      </w:pPr>
    </w:p>
    <w:p w14:paraId="69A75139" w14:textId="77777777" w:rsidR="001E5174" w:rsidRPr="00BC1B7E" w:rsidRDefault="001E5174" w:rsidP="006A6AAA">
      <w:pPr>
        <w:spacing w:after="0" w:line="240" w:lineRule="auto"/>
        <w:rPr>
          <w:rFonts w:ascii="Arial" w:hAnsi="Arial" w:cs="Arial"/>
          <w:b/>
          <w:i/>
          <w:color w:val="1F497D" w:themeColor="text2"/>
          <w:sz w:val="24"/>
          <w:szCs w:val="24"/>
        </w:rPr>
      </w:pPr>
    </w:p>
    <w:p w14:paraId="52E3D5AB" w14:textId="77777777" w:rsidR="001E5174" w:rsidRDefault="001E5174" w:rsidP="006A6AAA">
      <w:pPr>
        <w:spacing w:after="0" w:line="240" w:lineRule="auto"/>
        <w:rPr>
          <w:rFonts w:ascii="Arial" w:hAnsi="Arial" w:cs="Arial"/>
          <w:b/>
          <w:i/>
          <w:color w:val="1F497D" w:themeColor="text2"/>
          <w:sz w:val="24"/>
          <w:szCs w:val="24"/>
        </w:rPr>
      </w:pPr>
    </w:p>
    <w:p w14:paraId="0988D26C" w14:textId="77777777" w:rsidR="000D5B8B" w:rsidRDefault="000D5B8B" w:rsidP="006A6AAA">
      <w:pPr>
        <w:spacing w:after="0" w:line="240" w:lineRule="auto"/>
        <w:rPr>
          <w:rFonts w:ascii="Arial" w:hAnsi="Arial" w:cs="Arial"/>
          <w:b/>
          <w:i/>
          <w:color w:val="1F497D" w:themeColor="text2"/>
          <w:sz w:val="24"/>
          <w:szCs w:val="24"/>
        </w:rPr>
      </w:pPr>
    </w:p>
    <w:p w14:paraId="60FD2FC8" w14:textId="77777777" w:rsidR="001E5174" w:rsidRDefault="001E5174" w:rsidP="006A6AAA">
      <w:pPr>
        <w:spacing w:after="0" w:line="240" w:lineRule="auto"/>
        <w:rPr>
          <w:rFonts w:ascii="Arial" w:hAnsi="Arial" w:cs="Arial"/>
          <w:b/>
          <w:i/>
          <w:color w:val="1F497D" w:themeColor="text2"/>
          <w:sz w:val="24"/>
          <w:szCs w:val="24"/>
        </w:rPr>
      </w:pPr>
    </w:p>
    <w:p w14:paraId="6C1EEE7C" w14:textId="77777777" w:rsidR="00AF1E37" w:rsidRDefault="00AF1E37" w:rsidP="00FD5DA7">
      <w:pPr>
        <w:spacing w:after="0" w:line="240" w:lineRule="auto"/>
        <w:rPr>
          <w:rFonts w:ascii="Arial" w:hAnsi="Arial" w:cs="Arial"/>
          <w:b/>
          <w:i/>
          <w:color w:val="1F497D" w:themeColor="text2"/>
          <w:sz w:val="24"/>
          <w:szCs w:val="24"/>
        </w:rPr>
      </w:pPr>
    </w:p>
    <w:p w14:paraId="79AFFB49" w14:textId="77777777" w:rsidR="007C5398" w:rsidRPr="00FD5DA7" w:rsidRDefault="006A6AAA" w:rsidP="00FD5DA7">
      <w:pPr>
        <w:spacing w:after="0" w:line="240" w:lineRule="auto"/>
        <w:rPr>
          <w:rFonts w:ascii="Arial" w:hAnsi="Arial" w:cs="Arial"/>
          <w:color w:val="1F497D" w:themeColor="text2"/>
          <w:sz w:val="24"/>
        </w:rPr>
      </w:pPr>
      <w:r w:rsidRPr="00FD5DA7">
        <w:rPr>
          <w:rFonts w:ascii="Arial" w:eastAsia="Times New Roman" w:hAnsi="Arial" w:cs="Arial"/>
          <w:b/>
          <w:i/>
          <w:color w:val="1F497D" w:themeColor="text2"/>
          <w:sz w:val="24"/>
          <w:szCs w:val="24"/>
          <w:lang w:eastAsia="en-GB"/>
        </w:rPr>
        <w:t xml:space="preserve">Email: </w:t>
      </w:r>
      <w:r w:rsidR="00AF1E37">
        <w:rPr>
          <w:rFonts w:ascii="Arial" w:eastAsia="Times New Roman" w:hAnsi="Arial" w:cs="Arial"/>
          <w:b/>
          <w:i/>
          <w:color w:val="1F497D" w:themeColor="text2"/>
          <w:sz w:val="24"/>
          <w:szCs w:val="24"/>
          <w:lang w:eastAsia="en-GB"/>
        </w:rPr>
        <w:t>democraticservices</w:t>
      </w:r>
      <w:r>
        <w:rPr>
          <w:rFonts w:ascii="Arial" w:eastAsia="Times New Roman" w:hAnsi="Arial" w:cs="Arial"/>
          <w:b/>
          <w:i/>
          <w:color w:val="1F497D" w:themeColor="text2"/>
          <w:sz w:val="24"/>
          <w:szCs w:val="24"/>
          <w:lang w:eastAsia="en-GB"/>
        </w:rPr>
        <w:t>@oxford.gov.uk</w:t>
      </w:r>
      <w:r w:rsidRPr="00FD5DA7">
        <w:rPr>
          <w:rFonts w:ascii="Arial" w:eastAsia="Times New Roman" w:hAnsi="Arial" w:cs="Arial"/>
          <w:b/>
          <w:i/>
          <w:color w:val="1F497D" w:themeColor="text2"/>
          <w:sz w:val="24"/>
          <w:szCs w:val="24"/>
          <w:lang w:eastAsia="en-GB"/>
        </w:rPr>
        <w:tab/>
      </w:r>
      <w:r>
        <w:rPr>
          <w:rFonts w:ascii="Arial" w:eastAsia="Times New Roman" w:hAnsi="Arial" w:cs="Arial"/>
          <w:b/>
          <w:i/>
          <w:color w:val="1F497D" w:themeColor="text2"/>
          <w:sz w:val="24"/>
          <w:szCs w:val="24"/>
          <w:lang w:eastAsia="en-GB"/>
        </w:rPr>
        <w:t xml:space="preserve"> </w:t>
      </w:r>
    </w:p>
    <w:sectPr w:rsidR="007C5398" w:rsidRPr="00FD5DA7" w:rsidSect="00927D1B">
      <w:headerReference w:type="default" r:id="rId10"/>
      <w:footerReference w:type="default" r:id="rId11"/>
      <w:pgSz w:w="11906" w:h="16838"/>
      <w:pgMar w:top="1418" w:right="1274" w:bottom="426" w:left="1276"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B230" w14:textId="77777777" w:rsidR="00A31E8E" w:rsidRDefault="00A31E8E" w:rsidP="004C7361">
      <w:pPr>
        <w:spacing w:after="0" w:line="240" w:lineRule="auto"/>
      </w:pPr>
      <w:r>
        <w:separator/>
      </w:r>
    </w:p>
  </w:endnote>
  <w:endnote w:type="continuationSeparator" w:id="0">
    <w:p w14:paraId="229478CB" w14:textId="77777777" w:rsidR="00A31E8E" w:rsidRDefault="00A31E8E" w:rsidP="004C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376C" w14:textId="77777777" w:rsidR="004C7361" w:rsidRPr="005626C1" w:rsidRDefault="009037FC" w:rsidP="005626C1">
    <w:pPr>
      <w:pStyle w:val="Footer"/>
      <w:rPr>
        <w:rFonts w:ascii="Arial" w:hAnsi="Arial" w:cs="Arial"/>
        <w:b/>
        <w:color w:val="006600"/>
        <w:sz w:val="24"/>
      </w:rPr>
    </w:pPr>
    <w:r w:rsidRPr="00927D1B">
      <w:rPr>
        <w:b/>
        <w:noProof/>
        <w:lang w:eastAsia="en-GB"/>
      </w:rPr>
      <w:drawing>
        <wp:anchor distT="0" distB="0" distL="114300" distR="114300" simplePos="0" relativeHeight="251662336" behindDoc="1" locked="0" layoutInCell="1" allowOverlap="1" wp14:anchorId="03C9C449" wp14:editId="6E7BD226">
          <wp:simplePos x="0" y="0"/>
          <wp:positionH relativeFrom="column">
            <wp:posOffset>5133340</wp:posOffset>
          </wp:positionH>
          <wp:positionV relativeFrom="paragraph">
            <wp:posOffset>-844550</wp:posOffset>
          </wp:positionV>
          <wp:extent cx="929640" cy="1118870"/>
          <wp:effectExtent l="0" t="0" r="3810" b="5080"/>
          <wp:wrapTight wrapText="bothSides">
            <wp:wrapPolygon edited="0">
              <wp:start x="0" y="0"/>
              <wp:lineTo x="0" y="21330"/>
              <wp:lineTo x="21246" y="21330"/>
              <wp:lineTo x="212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68713" t="32545" r="6823" b="15088"/>
                  <a:stretch/>
                </pic:blipFill>
                <pic:spPr bwMode="auto">
                  <a:xfrm>
                    <a:off x="0" y="0"/>
                    <a:ext cx="929640" cy="1118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D1B" w:rsidRPr="00927D1B">
      <w:rPr>
        <w:rFonts w:ascii="Arial" w:hAnsi="Arial" w:cs="Arial"/>
        <w:b/>
        <w:i/>
        <w:color w:val="1F497D" w:themeColor="text2"/>
        <w:szCs w:val="40"/>
      </w:rPr>
      <w:t>Scrutiny:</w:t>
    </w:r>
    <w:r w:rsidR="00927D1B">
      <w:rPr>
        <w:rFonts w:ascii="Arial" w:hAnsi="Arial" w:cs="Arial"/>
        <w:i/>
        <w:color w:val="1F497D" w:themeColor="text2"/>
        <w:szCs w:val="40"/>
      </w:rPr>
      <w:t xml:space="preserve"> A Practical Guide for Councillors</w:t>
    </w:r>
    <w:r w:rsidR="00E03E80" w:rsidRPr="005626C1">
      <w:rPr>
        <w:rFonts w:ascii="Arial" w:hAnsi="Arial" w:cs="Arial"/>
        <w:b/>
        <w:i/>
        <w:color w:val="006600"/>
        <w:sz w:val="24"/>
      </w:rPr>
      <w:tab/>
    </w:r>
    <w:r w:rsidR="00E03E80" w:rsidRPr="005626C1">
      <w:rPr>
        <w:rFonts w:ascii="Arial" w:hAnsi="Arial" w:cs="Arial"/>
        <w:b/>
        <w:i/>
        <w:color w:val="006600"/>
        <w:sz w:val="24"/>
      </w:rPr>
      <w:tab/>
    </w:r>
    <w:r w:rsidR="00E03E80" w:rsidRPr="005626C1">
      <w:rPr>
        <w:rFonts w:ascii="Arial" w:hAnsi="Arial" w:cs="Arial"/>
        <w:b/>
        <w:i/>
        <w:color w:val="00660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9F72" w14:textId="77777777" w:rsidR="00A31E8E" w:rsidRDefault="00A31E8E" w:rsidP="004C7361">
      <w:pPr>
        <w:spacing w:after="0" w:line="240" w:lineRule="auto"/>
      </w:pPr>
      <w:r>
        <w:separator/>
      </w:r>
    </w:p>
  </w:footnote>
  <w:footnote w:type="continuationSeparator" w:id="0">
    <w:p w14:paraId="46AB1716" w14:textId="77777777" w:rsidR="00A31E8E" w:rsidRDefault="00A31E8E" w:rsidP="004C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9A57" w14:textId="77777777" w:rsidR="00DC52BF" w:rsidRDefault="00CC46F1">
    <w:pPr>
      <w:pStyle w:val="Header"/>
    </w:pPr>
    <w:r>
      <w:rPr>
        <w:noProof/>
        <w:lang w:eastAsia="en-GB"/>
      </w:rPr>
      <mc:AlternateContent>
        <mc:Choice Requires="wps">
          <w:drawing>
            <wp:anchor distT="0" distB="0" distL="114300" distR="114300" simplePos="0" relativeHeight="251661312" behindDoc="0" locked="0" layoutInCell="1" allowOverlap="1" wp14:anchorId="167C9CB9" wp14:editId="45951815">
              <wp:simplePos x="0" y="0"/>
              <wp:positionH relativeFrom="column">
                <wp:posOffset>-1989967</wp:posOffset>
              </wp:positionH>
              <wp:positionV relativeFrom="paragraph">
                <wp:posOffset>587252</wp:posOffset>
              </wp:positionV>
              <wp:extent cx="8357369" cy="6207504"/>
              <wp:effectExtent l="8255" t="0" r="0" b="0"/>
              <wp:wrapNone/>
              <wp:docPr id="304" name="L-Shape 304"/>
              <wp:cNvGraphicFramePr/>
              <a:graphic xmlns:a="http://schemas.openxmlformats.org/drawingml/2006/main">
                <a:graphicData uri="http://schemas.microsoft.com/office/word/2010/wordprocessingShape">
                  <wps:wsp>
                    <wps:cNvSpPr/>
                    <wps:spPr>
                      <a:xfrm rot="5400000">
                        <a:off x="0" y="0"/>
                        <a:ext cx="8357369" cy="6207504"/>
                      </a:xfrm>
                      <a:prstGeom prst="corner">
                        <a:avLst>
                          <a:gd name="adj1" fmla="val 12229"/>
                          <a:gd name="adj2" fmla="val 12362"/>
                        </a:avLst>
                      </a:prstGeom>
                      <a:gradFill flip="none" rotWithShape="1">
                        <a:gsLst>
                          <a:gs pos="100000">
                            <a:schemeClr val="tx2">
                              <a:lumMod val="75000"/>
                            </a:schemeClr>
                          </a:gs>
                          <a:gs pos="92000">
                            <a:schemeClr val="accent1">
                              <a:lumMod val="75000"/>
                            </a:schemeClr>
                          </a:gs>
                          <a:gs pos="60000">
                            <a:schemeClr val="bg1"/>
                          </a:gs>
                          <a:gs pos="30000">
                            <a:schemeClr val="bg1"/>
                          </a:gs>
                          <a:gs pos="70000">
                            <a:schemeClr val="accent1">
                              <a:lumMod val="40000"/>
                              <a:lumOff val="60000"/>
                            </a:schemeClr>
                          </a:gs>
                          <a:gs pos="100000">
                            <a:srgbClr val="00B050"/>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19CA7" id="L-Shape 304" o:spid="_x0000_s1026" style="position:absolute;margin-left:-156.7pt;margin-top:46.25pt;width:658.05pt;height:488.8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357369,620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" path="m,l767372,r,5448388l8357369,5448388r,759116l,6207504,,xe" fillcolor="white [3212]" stroked="f" strokeweight="2pt">
              <v:fill color2="#00b050" rotate="t" angle="315" colors="0 white;19661f white;39322f white;45875f #b9cde5;60293f #376092;1 #17375e" focus="100%" type="gradient"/>
              <v:path arrowok="t" o:connecttype="custom" o:connectlocs="0,0;767372,0;767372,5448388;8357369,5448388;8357369,6207504;0,6207504;0,0" o:connectangles="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5AD"/>
    <w:multiLevelType w:val="hybridMultilevel"/>
    <w:tmpl w:val="A5BA3960"/>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1" w15:restartNumberingAfterBreak="0">
    <w:nsid w:val="05C92505"/>
    <w:multiLevelType w:val="hybridMultilevel"/>
    <w:tmpl w:val="21F867F2"/>
    <w:lvl w:ilvl="0" w:tplc="557E3540">
      <w:start w:val="1"/>
      <w:numFmt w:val="lowerLetter"/>
      <w:lvlText w:val="(%1)"/>
      <w:lvlJc w:val="left"/>
      <w:pPr>
        <w:tabs>
          <w:tab w:val="num" w:pos="720"/>
        </w:tabs>
        <w:ind w:left="720" w:hanging="360"/>
      </w:pPr>
      <w:rPr>
        <w:rFonts w:hint="default"/>
      </w:rPr>
    </w:lvl>
    <w:lvl w:ilvl="1" w:tplc="F4528148">
      <w:start w:val="1"/>
      <w:numFmt w:val="lowerRoman"/>
      <w:lvlText w:val="(%2)"/>
      <w:lvlJc w:val="left"/>
      <w:pPr>
        <w:tabs>
          <w:tab w:val="num" w:pos="371"/>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8B0D66"/>
    <w:multiLevelType w:val="hybridMultilevel"/>
    <w:tmpl w:val="054ED6A2"/>
    <w:lvl w:ilvl="0" w:tplc="F4528148">
      <w:start w:val="1"/>
      <w:numFmt w:val="lowerRoman"/>
      <w:lvlText w:val="(%1)"/>
      <w:lvlJc w:val="left"/>
      <w:pPr>
        <w:tabs>
          <w:tab w:val="num" w:pos="371"/>
        </w:tabs>
        <w:ind w:left="1440" w:hanging="360"/>
      </w:pPr>
      <w:rPr>
        <w:rFonts w:hint="default"/>
      </w:rPr>
    </w:lvl>
    <w:lvl w:ilvl="1" w:tplc="B2FC17B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273C97"/>
    <w:multiLevelType w:val="hybridMultilevel"/>
    <w:tmpl w:val="7178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EA0"/>
    <w:multiLevelType w:val="hybridMultilevel"/>
    <w:tmpl w:val="260E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D1BD8"/>
    <w:multiLevelType w:val="hybridMultilevel"/>
    <w:tmpl w:val="EB1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56D2"/>
    <w:multiLevelType w:val="hybridMultilevel"/>
    <w:tmpl w:val="0F90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65E7C"/>
    <w:multiLevelType w:val="hybridMultilevel"/>
    <w:tmpl w:val="EB60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604FC"/>
    <w:multiLevelType w:val="hybridMultilevel"/>
    <w:tmpl w:val="ADFA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3552D"/>
    <w:multiLevelType w:val="hybridMultilevel"/>
    <w:tmpl w:val="A6605AAC"/>
    <w:lvl w:ilvl="0" w:tplc="A7501472">
      <w:start w:val="1"/>
      <w:numFmt w:val="lowerLetter"/>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3D6FB0"/>
    <w:multiLevelType w:val="singleLevel"/>
    <w:tmpl w:val="4046522C"/>
    <w:lvl w:ilvl="0">
      <w:start w:val="1"/>
      <w:numFmt w:val="lowerRoman"/>
      <w:lvlText w:val="(%1)"/>
      <w:lvlJc w:val="left"/>
      <w:pPr>
        <w:tabs>
          <w:tab w:val="num" w:pos="720"/>
        </w:tabs>
        <w:ind w:left="720" w:hanging="720"/>
      </w:pPr>
    </w:lvl>
  </w:abstractNum>
  <w:abstractNum w:abstractNumId="11" w15:restartNumberingAfterBreak="0">
    <w:nsid w:val="29CA6FCF"/>
    <w:multiLevelType w:val="hybridMultilevel"/>
    <w:tmpl w:val="687A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E1EEE"/>
    <w:multiLevelType w:val="hybridMultilevel"/>
    <w:tmpl w:val="6CCC5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7D52B8"/>
    <w:multiLevelType w:val="hybridMultilevel"/>
    <w:tmpl w:val="B64ADA6C"/>
    <w:lvl w:ilvl="0" w:tplc="08090001">
      <w:start w:val="1"/>
      <w:numFmt w:val="bullet"/>
      <w:lvlText w:val=""/>
      <w:lvlJc w:val="left"/>
      <w:pPr>
        <w:tabs>
          <w:tab w:val="num" w:pos="4689"/>
        </w:tabs>
        <w:ind w:left="4689" w:hanging="360"/>
      </w:pPr>
      <w:rPr>
        <w:rFonts w:ascii="Symbol" w:hAnsi="Symbol" w:hint="default"/>
      </w:rPr>
    </w:lvl>
    <w:lvl w:ilvl="1" w:tplc="08090003" w:tentative="1">
      <w:start w:val="1"/>
      <w:numFmt w:val="bullet"/>
      <w:lvlText w:val="o"/>
      <w:lvlJc w:val="left"/>
      <w:pPr>
        <w:tabs>
          <w:tab w:val="num" w:pos="5409"/>
        </w:tabs>
        <w:ind w:left="5409" w:hanging="360"/>
      </w:pPr>
      <w:rPr>
        <w:rFonts w:ascii="Courier New" w:hAnsi="Courier New" w:cs="Courier New" w:hint="default"/>
      </w:rPr>
    </w:lvl>
    <w:lvl w:ilvl="2" w:tplc="08090005" w:tentative="1">
      <w:start w:val="1"/>
      <w:numFmt w:val="bullet"/>
      <w:lvlText w:val=""/>
      <w:lvlJc w:val="left"/>
      <w:pPr>
        <w:tabs>
          <w:tab w:val="num" w:pos="6129"/>
        </w:tabs>
        <w:ind w:left="6129" w:hanging="360"/>
      </w:pPr>
      <w:rPr>
        <w:rFonts w:ascii="Wingdings" w:hAnsi="Wingdings" w:hint="default"/>
      </w:rPr>
    </w:lvl>
    <w:lvl w:ilvl="3" w:tplc="08090001" w:tentative="1">
      <w:start w:val="1"/>
      <w:numFmt w:val="bullet"/>
      <w:lvlText w:val=""/>
      <w:lvlJc w:val="left"/>
      <w:pPr>
        <w:tabs>
          <w:tab w:val="num" w:pos="6849"/>
        </w:tabs>
        <w:ind w:left="6849" w:hanging="360"/>
      </w:pPr>
      <w:rPr>
        <w:rFonts w:ascii="Symbol" w:hAnsi="Symbol" w:hint="default"/>
      </w:rPr>
    </w:lvl>
    <w:lvl w:ilvl="4" w:tplc="08090003" w:tentative="1">
      <w:start w:val="1"/>
      <w:numFmt w:val="bullet"/>
      <w:lvlText w:val="o"/>
      <w:lvlJc w:val="left"/>
      <w:pPr>
        <w:tabs>
          <w:tab w:val="num" w:pos="7569"/>
        </w:tabs>
        <w:ind w:left="7569" w:hanging="360"/>
      </w:pPr>
      <w:rPr>
        <w:rFonts w:ascii="Courier New" w:hAnsi="Courier New" w:cs="Courier New" w:hint="default"/>
      </w:rPr>
    </w:lvl>
    <w:lvl w:ilvl="5" w:tplc="08090005" w:tentative="1">
      <w:start w:val="1"/>
      <w:numFmt w:val="bullet"/>
      <w:lvlText w:val=""/>
      <w:lvlJc w:val="left"/>
      <w:pPr>
        <w:tabs>
          <w:tab w:val="num" w:pos="8289"/>
        </w:tabs>
        <w:ind w:left="8289" w:hanging="360"/>
      </w:pPr>
      <w:rPr>
        <w:rFonts w:ascii="Wingdings" w:hAnsi="Wingdings" w:hint="default"/>
      </w:rPr>
    </w:lvl>
    <w:lvl w:ilvl="6" w:tplc="08090001" w:tentative="1">
      <w:start w:val="1"/>
      <w:numFmt w:val="bullet"/>
      <w:lvlText w:val=""/>
      <w:lvlJc w:val="left"/>
      <w:pPr>
        <w:tabs>
          <w:tab w:val="num" w:pos="9009"/>
        </w:tabs>
        <w:ind w:left="9009" w:hanging="360"/>
      </w:pPr>
      <w:rPr>
        <w:rFonts w:ascii="Symbol" w:hAnsi="Symbol" w:hint="default"/>
      </w:rPr>
    </w:lvl>
    <w:lvl w:ilvl="7" w:tplc="08090003" w:tentative="1">
      <w:start w:val="1"/>
      <w:numFmt w:val="bullet"/>
      <w:lvlText w:val="o"/>
      <w:lvlJc w:val="left"/>
      <w:pPr>
        <w:tabs>
          <w:tab w:val="num" w:pos="9729"/>
        </w:tabs>
        <w:ind w:left="9729" w:hanging="360"/>
      </w:pPr>
      <w:rPr>
        <w:rFonts w:ascii="Courier New" w:hAnsi="Courier New" w:cs="Courier New" w:hint="default"/>
      </w:rPr>
    </w:lvl>
    <w:lvl w:ilvl="8" w:tplc="08090005" w:tentative="1">
      <w:start w:val="1"/>
      <w:numFmt w:val="bullet"/>
      <w:lvlText w:val=""/>
      <w:lvlJc w:val="left"/>
      <w:pPr>
        <w:tabs>
          <w:tab w:val="num" w:pos="10449"/>
        </w:tabs>
        <w:ind w:left="10449" w:hanging="360"/>
      </w:pPr>
      <w:rPr>
        <w:rFonts w:ascii="Wingdings" w:hAnsi="Wingdings" w:hint="default"/>
      </w:rPr>
    </w:lvl>
  </w:abstractNum>
  <w:abstractNum w:abstractNumId="14" w15:restartNumberingAfterBreak="0">
    <w:nsid w:val="428829BF"/>
    <w:multiLevelType w:val="hybridMultilevel"/>
    <w:tmpl w:val="6FA8ED88"/>
    <w:lvl w:ilvl="0" w:tplc="3A6CC2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62A6A"/>
    <w:multiLevelType w:val="hybridMultilevel"/>
    <w:tmpl w:val="92181182"/>
    <w:lvl w:ilvl="0" w:tplc="23E0AF3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B3662"/>
    <w:multiLevelType w:val="hybridMultilevel"/>
    <w:tmpl w:val="0A00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974BB"/>
    <w:multiLevelType w:val="hybridMultilevel"/>
    <w:tmpl w:val="1CA2F46E"/>
    <w:lvl w:ilvl="0" w:tplc="04090001">
      <w:start w:val="1"/>
      <w:numFmt w:val="bullet"/>
      <w:lvlText w:val=""/>
      <w:lvlJc w:val="left"/>
      <w:pPr>
        <w:tabs>
          <w:tab w:val="num" w:pos="880"/>
        </w:tabs>
        <w:ind w:left="880" w:hanging="360"/>
      </w:pPr>
      <w:rPr>
        <w:rFonts w:ascii="Symbol" w:hAnsi="Symbol"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8" w15:restartNumberingAfterBreak="0">
    <w:nsid w:val="53C564D3"/>
    <w:multiLevelType w:val="hybridMultilevel"/>
    <w:tmpl w:val="5E74FE7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9" w15:restartNumberingAfterBreak="0">
    <w:nsid w:val="545215F1"/>
    <w:multiLevelType w:val="hybridMultilevel"/>
    <w:tmpl w:val="C9A0B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9782D"/>
    <w:multiLevelType w:val="hybridMultilevel"/>
    <w:tmpl w:val="52B4494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DC3FA5"/>
    <w:multiLevelType w:val="hybridMultilevel"/>
    <w:tmpl w:val="9DF6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535EB"/>
    <w:multiLevelType w:val="hybridMultilevel"/>
    <w:tmpl w:val="0EECD532"/>
    <w:lvl w:ilvl="0" w:tplc="9D5E9A6E">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857636"/>
    <w:multiLevelType w:val="hybridMultilevel"/>
    <w:tmpl w:val="6DFCB9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84932FB"/>
    <w:multiLevelType w:val="hybridMultilevel"/>
    <w:tmpl w:val="0D52648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59B24DB0"/>
    <w:multiLevelType w:val="hybridMultilevel"/>
    <w:tmpl w:val="27AAF7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1197F"/>
    <w:multiLevelType w:val="hybridMultilevel"/>
    <w:tmpl w:val="44A61B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717CDB"/>
    <w:multiLevelType w:val="hybridMultilevel"/>
    <w:tmpl w:val="48F6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E761F"/>
    <w:multiLevelType w:val="hybridMultilevel"/>
    <w:tmpl w:val="9B04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C20D4"/>
    <w:multiLevelType w:val="hybridMultilevel"/>
    <w:tmpl w:val="ED82310C"/>
    <w:lvl w:ilvl="0" w:tplc="ED8CCA6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B0F7A"/>
    <w:multiLevelType w:val="hybridMultilevel"/>
    <w:tmpl w:val="BABC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E76CC"/>
    <w:multiLevelType w:val="hybridMultilevel"/>
    <w:tmpl w:val="6FA4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4121D"/>
    <w:multiLevelType w:val="hybridMultilevel"/>
    <w:tmpl w:val="0BCE1CA2"/>
    <w:lvl w:ilvl="0" w:tplc="C4F8D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A153CC"/>
    <w:multiLevelType w:val="hybridMultilevel"/>
    <w:tmpl w:val="14A2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01B6"/>
    <w:multiLevelType w:val="multilevel"/>
    <w:tmpl w:val="12BE6526"/>
    <w:lvl w:ilvl="0">
      <w:start w:val="1"/>
      <w:numFmt w:val="decimal"/>
      <w:pStyle w:val="Heading2"/>
      <w:lvlText w:val="%1"/>
      <w:lvlJc w:val="left"/>
      <w:pPr>
        <w:tabs>
          <w:tab w:val="num" w:pos="570"/>
        </w:tabs>
        <w:ind w:left="570" w:hanging="57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315571666">
    <w:abstractNumId w:val="34"/>
  </w:num>
  <w:num w:numId="2" w16cid:durableId="69041711">
    <w:abstractNumId w:val="16"/>
  </w:num>
  <w:num w:numId="3" w16cid:durableId="641152946">
    <w:abstractNumId w:val="11"/>
  </w:num>
  <w:num w:numId="4" w16cid:durableId="1749423573">
    <w:abstractNumId w:val="3"/>
  </w:num>
  <w:num w:numId="5" w16cid:durableId="1931426403">
    <w:abstractNumId w:val="28"/>
  </w:num>
  <w:num w:numId="6" w16cid:durableId="1310280321">
    <w:abstractNumId w:val="20"/>
  </w:num>
  <w:num w:numId="7" w16cid:durableId="741678122">
    <w:abstractNumId w:val="23"/>
  </w:num>
  <w:num w:numId="8" w16cid:durableId="1983458062">
    <w:abstractNumId w:val="13"/>
  </w:num>
  <w:num w:numId="9" w16cid:durableId="667288705">
    <w:abstractNumId w:val="1"/>
  </w:num>
  <w:num w:numId="10" w16cid:durableId="219171147">
    <w:abstractNumId w:val="2"/>
  </w:num>
  <w:num w:numId="11" w16cid:durableId="1361978261">
    <w:abstractNumId w:val="21"/>
  </w:num>
  <w:num w:numId="12" w16cid:durableId="1499615521">
    <w:abstractNumId w:val="9"/>
  </w:num>
  <w:num w:numId="13" w16cid:durableId="1288969045">
    <w:abstractNumId w:val="32"/>
  </w:num>
  <w:num w:numId="14" w16cid:durableId="1638029769">
    <w:abstractNumId w:val="12"/>
  </w:num>
  <w:num w:numId="15" w16cid:durableId="996690376">
    <w:abstractNumId w:val="27"/>
  </w:num>
  <w:num w:numId="16" w16cid:durableId="875043786">
    <w:abstractNumId w:val="6"/>
  </w:num>
  <w:num w:numId="17" w16cid:durableId="140848789">
    <w:abstractNumId w:val="0"/>
  </w:num>
  <w:num w:numId="18" w16cid:durableId="1278563359">
    <w:abstractNumId w:val="10"/>
    <w:lvlOverride w:ilvl="0">
      <w:startOverride w:val="1"/>
    </w:lvlOverride>
  </w:num>
  <w:num w:numId="19" w16cid:durableId="106431260">
    <w:abstractNumId w:val="18"/>
  </w:num>
  <w:num w:numId="20" w16cid:durableId="2089956523">
    <w:abstractNumId w:val="17"/>
  </w:num>
  <w:num w:numId="21" w16cid:durableId="1338266813">
    <w:abstractNumId w:val="24"/>
  </w:num>
  <w:num w:numId="22" w16cid:durableId="889877185">
    <w:abstractNumId w:val="25"/>
  </w:num>
  <w:num w:numId="23" w16cid:durableId="583688822">
    <w:abstractNumId w:val="5"/>
  </w:num>
  <w:num w:numId="24" w16cid:durableId="1243837013">
    <w:abstractNumId w:val="26"/>
  </w:num>
  <w:num w:numId="25" w16cid:durableId="1004629349">
    <w:abstractNumId w:val="29"/>
  </w:num>
  <w:num w:numId="26" w16cid:durableId="653417489">
    <w:abstractNumId w:val="15"/>
  </w:num>
  <w:num w:numId="27" w16cid:durableId="1705402864">
    <w:abstractNumId w:val="31"/>
  </w:num>
  <w:num w:numId="28" w16cid:durableId="35201842">
    <w:abstractNumId w:val="30"/>
  </w:num>
  <w:num w:numId="29" w16cid:durableId="1620725452">
    <w:abstractNumId w:val="8"/>
  </w:num>
  <w:num w:numId="30" w16cid:durableId="1297445774">
    <w:abstractNumId w:val="22"/>
  </w:num>
  <w:num w:numId="31" w16cid:durableId="544948821">
    <w:abstractNumId w:val="14"/>
  </w:num>
  <w:num w:numId="32" w16cid:durableId="1006399214">
    <w:abstractNumId w:val="4"/>
  </w:num>
  <w:num w:numId="33" w16cid:durableId="816995719">
    <w:abstractNumId w:val="19"/>
  </w:num>
  <w:num w:numId="34" w16cid:durableId="2515079">
    <w:abstractNumId w:val="7"/>
  </w:num>
  <w:num w:numId="35" w16cid:durableId="17955604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754"/>
    <w:rsid w:val="00001ADB"/>
    <w:rsid w:val="00033083"/>
    <w:rsid w:val="00044A82"/>
    <w:rsid w:val="000604DD"/>
    <w:rsid w:val="00066C3B"/>
    <w:rsid w:val="0007790E"/>
    <w:rsid w:val="00080E0F"/>
    <w:rsid w:val="000907EE"/>
    <w:rsid w:val="00091754"/>
    <w:rsid w:val="00095042"/>
    <w:rsid w:val="00095557"/>
    <w:rsid w:val="000D5B8B"/>
    <w:rsid w:val="000E4DE3"/>
    <w:rsid w:val="000F654A"/>
    <w:rsid w:val="001462E6"/>
    <w:rsid w:val="0016343A"/>
    <w:rsid w:val="001634E4"/>
    <w:rsid w:val="00177DE6"/>
    <w:rsid w:val="001919AD"/>
    <w:rsid w:val="001A32AA"/>
    <w:rsid w:val="001A4A95"/>
    <w:rsid w:val="001B5EE6"/>
    <w:rsid w:val="001B7EDB"/>
    <w:rsid w:val="001C1636"/>
    <w:rsid w:val="001C24B5"/>
    <w:rsid w:val="001C6E95"/>
    <w:rsid w:val="001D30C5"/>
    <w:rsid w:val="001E2F38"/>
    <w:rsid w:val="001E3D10"/>
    <w:rsid w:val="001E5174"/>
    <w:rsid w:val="001E643C"/>
    <w:rsid w:val="001E655B"/>
    <w:rsid w:val="001F0CB7"/>
    <w:rsid w:val="001F53D5"/>
    <w:rsid w:val="002007CB"/>
    <w:rsid w:val="00214633"/>
    <w:rsid w:val="00215043"/>
    <w:rsid w:val="002168DB"/>
    <w:rsid w:val="00221DB5"/>
    <w:rsid w:val="0023528A"/>
    <w:rsid w:val="00235691"/>
    <w:rsid w:val="00237C29"/>
    <w:rsid w:val="002411E2"/>
    <w:rsid w:val="00244D57"/>
    <w:rsid w:val="00244F53"/>
    <w:rsid w:val="00253649"/>
    <w:rsid w:val="00255121"/>
    <w:rsid w:val="002567DE"/>
    <w:rsid w:val="00273D92"/>
    <w:rsid w:val="002937EA"/>
    <w:rsid w:val="002A6293"/>
    <w:rsid w:val="002B3CCF"/>
    <w:rsid w:val="002D4871"/>
    <w:rsid w:val="002D71F9"/>
    <w:rsid w:val="002E11EB"/>
    <w:rsid w:val="002F65BC"/>
    <w:rsid w:val="00310AE3"/>
    <w:rsid w:val="003206BC"/>
    <w:rsid w:val="003406AB"/>
    <w:rsid w:val="00355A26"/>
    <w:rsid w:val="003A49A7"/>
    <w:rsid w:val="003B7E91"/>
    <w:rsid w:val="003C1007"/>
    <w:rsid w:val="003C275B"/>
    <w:rsid w:val="003C43FB"/>
    <w:rsid w:val="003F6C24"/>
    <w:rsid w:val="003F7DAD"/>
    <w:rsid w:val="00405771"/>
    <w:rsid w:val="00423F66"/>
    <w:rsid w:val="00434A89"/>
    <w:rsid w:val="00434FA3"/>
    <w:rsid w:val="0044090B"/>
    <w:rsid w:val="004424AE"/>
    <w:rsid w:val="00442B02"/>
    <w:rsid w:val="0044391E"/>
    <w:rsid w:val="004505E7"/>
    <w:rsid w:val="004530A0"/>
    <w:rsid w:val="004674E8"/>
    <w:rsid w:val="00474544"/>
    <w:rsid w:val="00482025"/>
    <w:rsid w:val="00482CE8"/>
    <w:rsid w:val="004834BE"/>
    <w:rsid w:val="004879EE"/>
    <w:rsid w:val="004B2185"/>
    <w:rsid w:val="004C58D6"/>
    <w:rsid w:val="004C6ADE"/>
    <w:rsid w:val="004C7361"/>
    <w:rsid w:val="004E6064"/>
    <w:rsid w:val="004E7856"/>
    <w:rsid w:val="004F6C4D"/>
    <w:rsid w:val="00514CCD"/>
    <w:rsid w:val="00515F46"/>
    <w:rsid w:val="00521E89"/>
    <w:rsid w:val="00526C77"/>
    <w:rsid w:val="00530420"/>
    <w:rsid w:val="005342B3"/>
    <w:rsid w:val="00535283"/>
    <w:rsid w:val="00536EF7"/>
    <w:rsid w:val="00543633"/>
    <w:rsid w:val="00546139"/>
    <w:rsid w:val="0054717F"/>
    <w:rsid w:val="00552D67"/>
    <w:rsid w:val="00557631"/>
    <w:rsid w:val="005626C1"/>
    <w:rsid w:val="00563AEF"/>
    <w:rsid w:val="00563FFE"/>
    <w:rsid w:val="005651A8"/>
    <w:rsid w:val="005667F4"/>
    <w:rsid w:val="005744B2"/>
    <w:rsid w:val="00584E62"/>
    <w:rsid w:val="005A12B1"/>
    <w:rsid w:val="005A6617"/>
    <w:rsid w:val="005D44BF"/>
    <w:rsid w:val="005D4FE5"/>
    <w:rsid w:val="005D567E"/>
    <w:rsid w:val="005E0DE0"/>
    <w:rsid w:val="005E3C50"/>
    <w:rsid w:val="00600940"/>
    <w:rsid w:val="006077A7"/>
    <w:rsid w:val="0061159A"/>
    <w:rsid w:val="0061437B"/>
    <w:rsid w:val="00617881"/>
    <w:rsid w:val="00637083"/>
    <w:rsid w:val="00643748"/>
    <w:rsid w:val="00644229"/>
    <w:rsid w:val="006514F2"/>
    <w:rsid w:val="00654B03"/>
    <w:rsid w:val="0066065A"/>
    <w:rsid w:val="006745FF"/>
    <w:rsid w:val="006833C9"/>
    <w:rsid w:val="00695F4E"/>
    <w:rsid w:val="006A6AAA"/>
    <w:rsid w:val="006C2E54"/>
    <w:rsid w:val="006E3FE8"/>
    <w:rsid w:val="006F2648"/>
    <w:rsid w:val="0070657B"/>
    <w:rsid w:val="00710B4A"/>
    <w:rsid w:val="00710D3A"/>
    <w:rsid w:val="0071446E"/>
    <w:rsid w:val="0074450C"/>
    <w:rsid w:val="00755EF0"/>
    <w:rsid w:val="00773899"/>
    <w:rsid w:val="00775F9C"/>
    <w:rsid w:val="00792A76"/>
    <w:rsid w:val="007A1937"/>
    <w:rsid w:val="007A2F4E"/>
    <w:rsid w:val="007A45F1"/>
    <w:rsid w:val="007C09C9"/>
    <w:rsid w:val="007C0C91"/>
    <w:rsid w:val="007C5398"/>
    <w:rsid w:val="007C7F5D"/>
    <w:rsid w:val="007D562E"/>
    <w:rsid w:val="007E1A1A"/>
    <w:rsid w:val="007E5137"/>
    <w:rsid w:val="00802C62"/>
    <w:rsid w:val="008045D1"/>
    <w:rsid w:val="00834659"/>
    <w:rsid w:val="00844F9A"/>
    <w:rsid w:val="00856F4E"/>
    <w:rsid w:val="0086482F"/>
    <w:rsid w:val="00875E24"/>
    <w:rsid w:val="0088049E"/>
    <w:rsid w:val="0089399F"/>
    <w:rsid w:val="008B2C51"/>
    <w:rsid w:val="008E387A"/>
    <w:rsid w:val="009027AD"/>
    <w:rsid w:val="009037FC"/>
    <w:rsid w:val="00910CA4"/>
    <w:rsid w:val="00912D35"/>
    <w:rsid w:val="00927D1B"/>
    <w:rsid w:val="0093067F"/>
    <w:rsid w:val="009442F3"/>
    <w:rsid w:val="00947370"/>
    <w:rsid w:val="009924AF"/>
    <w:rsid w:val="00994B17"/>
    <w:rsid w:val="009A2961"/>
    <w:rsid w:val="009B578C"/>
    <w:rsid w:val="009D5381"/>
    <w:rsid w:val="009F58F9"/>
    <w:rsid w:val="00A10FF1"/>
    <w:rsid w:val="00A12FFB"/>
    <w:rsid w:val="00A1692B"/>
    <w:rsid w:val="00A30FCE"/>
    <w:rsid w:val="00A31E8E"/>
    <w:rsid w:val="00A32008"/>
    <w:rsid w:val="00A345D6"/>
    <w:rsid w:val="00A818EE"/>
    <w:rsid w:val="00A974FF"/>
    <w:rsid w:val="00AA0597"/>
    <w:rsid w:val="00AA0E3A"/>
    <w:rsid w:val="00AA21AC"/>
    <w:rsid w:val="00AA2CD0"/>
    <w:rsid w:val="00AB40AA"/>
    <w:rsid w:val="00AC5E45"/>
    <w:rsid w:val="00AC66B0"/>
    <w:rsid w:val="00AC7AAC"/>
    <w:rsid w:val="00AF1E37"/>
    <w:rsid w:val="00B1092F"/>
    <w:rsid w:val="00B12EAC"/>
    <w:rsid w:val="00B1510F"/>
    <w:rsid w:val="00B178C8"/>
    <w:rsid w:val="00B2364A"/>
    <w:rsid w:val="00B41598"/>
    <w:rsid w:val="00B50316"/>
    <w:rsid w:val="00B73D27"/>
    <w:rsid w:val="00B758D7"/>
    <w:rsid w:val="00B80C74"/>
    <w:rsid w:val="00B82A47"/>
    <w:rsid w:val="00B87F0F"/>
    <w:rsid w:val="00B91457"/>
    <w:rsid w:val="00BA4272"/>
    <w:rsid w:val="00BB53F4"/>
    <w:rsid w:val="00BC14E6"/>
    <w:rsid w:val="00BC1B7E"/>
    <w:rsid w:val="00BC29DC"/>
    <w:rsid w:val="00BC5688"/>
    <w:rsid w:val="00BD5871"/>
    <w:rsid w:val="00BE34CD"/>
    <w:rsid w:val="00C24776"/>
    <w:rsid w:val="00C24D25"/>
    <w:rsid w:val="00C400EF"/>
    <w:rsid w:val="00C57B57"/>
    <w:rsid w:val="00C7045E"/>
    <w:rsid w:val="00C82C4E"/>
    <w:rsid w:val="00C93032"/>
    <w:rsid w:val="00CA3CD1"/>
    <w:rsid w:val="00CC0EF6"/>
    <w:rsid w:val="00CC46F1"/>
    <w:rsid w:val="00CE0150"/>
    <w:rsid w:val="00CE14D6"/>
    <w:rsid w:val="00CE194D"/>
    <w:rsid w:val="00D232B0"/>
    <w:rsid w:val="00D47F57"/>
    <w:rsid w:val="00D50816"/>
    <w:rsid w:val="00D62D44"/>
    <w:rsid w:val="00D65D6D"/>
    <w:rsid w:val="00DA0837"/>
    <w:rsid w:val="00DB009F"/>
    <w:rsid w:val="00DB2678"/>
    <w:rsid w:val="00DB404A"/>
    <w:rsid w:val="00DC0DB0"/>
    <w:rsid w:val="00DC242A"/>
    <w:rsid w:val="00DC52BF"/>
    <w:rsid w:val="00DD23C8"/>
    <w:rsid w:val="00DD5193"/>
    <w:rsid w:val="00DE0757"/>
    <w:rsid w:val="00DF51D7"/>
    <w:rsid w:val="00E03E80"/>
    <w:rsid w:val="00E162C5"/>
    <w:rsid w:val="00E52A0A"/>
    <w:rsid w:val="00E72FE8"/>
    <w:rsid w:val="00E74ACA"/>
    <w:rsid w:val="00EA0B50"/>
    <w:rsid w:val="00EA5A15"/>
    <w:rsid w:val="00EA6A4C"/>
    <w:rsid w:val="00EB5637"/>
    <w:rsid w:val="00EE223C"/>
    <w:rsid w:val="00F11036"/>
    <w:rsid w:val="00F137E7"/>
    <w:rsid w:val="00F14D86"/>
    <w:rsid w:val="00F1653D"/>
    <w:rsid w:val="00F1792A"/>
    <w:rsid w:val="00F2679E"/>
    <w:rsid w:val="00F45F33"/>
    <w:rsid w:val="00F54C72"/>
    <w:rsid w:val="00F55534"/>
    <w:rsid w:val="00F571AB"/>
    <w:rsid w:val="00F660AF"/>
    <w:rsid w:val="00F70272"/>
    <w:rsid w:val="00F83B79"/>
    <w:rsid w:val="00F91DC6"/>
    <w:rsid w:val="00FC05EB"/>
    <w:rsid w:val="00FD2963"/>
    <w:rsid w:val="00FD5DA7"/>
    <w:rsid w:val="00FE15B9"/>
    <w:rsid w:val="00FE2CA9"/>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273882E"/>
  <w15:docId w15:val="{826EDE74-FF9A-4B0A-9D0B-22C9E463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8C"/>
  </w:style>
  <w:style w:type="paragraph" w:styleId="Heading1">
    <w:name w:val="heading 1"/>
    <w:basedOn w:val="Normal"/>
    <w:next w:val="Normal"/>
    <w:link w:val="Heading1Char"/>
    <w:uiPriority w:val="9"/>
    <w:qFormat/>
    <w:rsid w:val="00536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2185"/>
    <w:pPr>
      <w:keepNext/>
      <w:numPr>
        <w:numId w:val="1"/>
      </w:numPr>
      <w:spacing w:after="0" w:line="240" w:lineRule="auto"/>
      <w:jc w:val="both"/>
      <w:outlineLvl w:val="1"/>
    </w:pPr>
    <w:rPr>
      <w:rFonts w:ascii="Arial" w:eastAsia="Times New Roman" w:hAnsi="Arial" w:cs="Arial"/>
      <w:b/>
      <w:szCs w:val="20"/>
    </w:rPr>
  </w:style>
  <w:style w:type="paragraph" w:styleId="Heading4">
    <w:name w:val="heading 4"/>
    <w:basedOn w:val="Normal"/>
    <w:next w:val="Normal"/>
    <w:link w:val="Heading4Char"/>
    <w:uiPriority w:val="9"/>
    <w:semiHidden/>
    <w:unhideWhenUsed/>
    <w:qFormat/>
    <w:rsid w:val="00910C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54"/>
    <w:rPr>
      <w:rFonts w:ascii="Tahoma" w:hAnsi="Tahoma" w:cs="Tahoma"/>
      <w:sz w:val="16"/>
      <w:szCs w:val="16"/>
    </w:rPr>
  </w:style>
  <w:style w:type="paragraph" w:styleId="Header">
    <w:name w:val="header"/>
    <w:basedOn w:val="Normal"/>
    <w:link w:val="HeaderChar"/>
    <w:uiPriority w:val="99"/>
    <w:unhideWhenUsed/>
    <w:rsid w:val="004C7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361"/>
  </w:style>
  <w:style w:type="paragraph" w:styleId="Footer">
    <w:name w:val="footer"/>
    <w:basedOn w:val="Normal"/>
    <w:link w:val="FooterChar"/>
    <w:uiPriority w:val="99"/>
    <w:unhideWhenUsed/>
    <w:rsid w:val="004C7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361"/>
  </w:style>
  <w:style w:type="paragraph" w:styleId="BodyText">
    <w:name w:val="Body Text"/>
    <w:basedOn w:val="Normal"/>
    <w:link w:val="BodyTextChar"/>
    <w:semiHidden/>
    <w:rsid w:val="007E5137"/>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E5137"/>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7E513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7E5137"/>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4B2185"/>
    <w:rPr>
      <w:rFonts w:ascii="Arial" w:eastAsia="Times New Roman" w:hAnsi="Arial" w:cs="Arial"/>
      <w:b/>
      <w:szCs w:val="20"/>
    </w:rPr>
  </w:style>
  <w:style w:type="paragraph" w:styleId="ListParagraph">
    <w:name w:val="List Paragraph"/>
    <w:basedOn w:val="Normal"/>
    <w:uiPriority w:val="34"/>
    <w:qFormat/>
    <w:rsid w:val="00095557"/>
    <w:pPr>
      <w:ind w:left="720"/>
      <w:contextualSpacing/>
    </w:pPr>
  </w:style>
  <w:style w:type="character" w:styleId="Hyperlink">
    <w:name w:val="Hyperlink"/>
    <w:basedOn w:val="DefaultParagraphFont"/>
    <w:uiPriority w:val="99"/>
    <w:unhideWhenUsed/>
    <w:rsid w:val="006C2E54"/>
    <w:rPr>
      <w:color w:val="0000FF" w:themeColor="hyperlink"/>
      <w:u w:val="single"/>
    </w:rPr>
  </w:style>
  <w:style w:type="character" w:styleId="FollowedHyperlink">
    <w:name w:val="FollowedHyperlink"/>
    <w:basedOn w:val="DefaultParagraphFont"/>
    <w:uiPriority w:val="99"/>
    <w:semiHidden/>
    <w:unhideWhenUsed/>
    <w:rsid w:val="001A4A95"/>
    <w:rPr>
      <w:color w:val="800080" w:themeColor="followedHyperlink"/>
      <w:u w:val="single"/>
    </w:rPr>
  </w:style>
  <w:style w:type="character" w:customStyle="1" w:styleId="apple-converted-space">
    <w:name w:val="apple-converted-space"/>
    <w:basedOn w:val="DefaultParagraphFont"/>
    <w:rsid w:val="004834BE"/>
  </w:style>
  <w:style w:type="paragraph" w:styleId="BodyText3">
    <w:name w:val="Body Text 3"/>
    <w:basedOn w:val="Normal"/>
    <w:link w:val="BodyText3Char"/>
    <w:uiPriority w:val="99"/>
    <w:semiHidden/>
    <w:unhideWhenUsed/>
    <w:rsid w:val="00044A82"/>
    <w:pPr>
      <w:spacing w:after="120"/>
    </w:pPr>
    <w:rPr>
      <w:sz w:val="16"/>
      <w:szCs w:val="16"/>
    </w:rPr>
  </w:style>
  <w:style w:type="character" w:customStyle="1" w:styleId="BodyText3Char">
    <w:name w:val="Body Text 3 Char"/>
    <w:basedOn w:val="DefaultParagraphFont"/>
    <w:link w:val="BodyText3"/>
    <w:uiPriority w:val="99"/>
    <w:semiHidden/>
    <w:rsid w:val="00044A82"/>
    <w:rPr>
      <w:sz w:val="16"/>
      <w:szCs w:val="16"/>
    </w:rPr>
  </w:style>
  <w:style w:type="table" w:styleId="TableGrid">
    <w:name w:val="Table Grid"/>
    <w:basedOn w:val="TableNormal"/>
    <w:uiPriority w:val="59"/>
    <w:rsid w:val="0004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74450C"/>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rsid w:val="0074450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10CA4"/>
    <w:pPr>
      <w:spacing w:after="120"/>
      <w:ind w:left="283"/>
    </w:pPr>
  </w:style>
  <w:style w:type="character" w:customStyle="1" w:styleId="BodyTextIndentChar">
    <w:name w:val="Body Text Indent Char"/>
    <w:basedOn w:val="DefaultParagraphFont"/>
    <w:link w:val="BodyTextIndent"/>
    <w:uiPriority w:val="99"/>
    <w:semiHidden/>
    <w:rsid w:val="00910CA4"/>
  </w:style>
  <w:style w:type="paragraph" w:styleId="BodyTextIndent2">
    <w:name w:val="Body Text Indent 2"/>
    <w:basedOn w:val="Normal"/>
    <w:link w:val="BodyTextIndent2Char"/>
    <w:uiPriority w:val="99"/>
    <w:semiHidden/>
    <w:unhideWhenUsed/>
    <w:rsid w:val="00910CA4"/>
    <w:pPr>
      <w:spacing w:after="120" w:line="480" w:lineRule="auto"/>
      <w:ind w:left="283"/>
    </w:pPr>
  </w:style>
  <w:style w:type="character" w:customStyle="1" w:styleId="BodyTextIndent2Char">
    <w:name w:val="Body Text Indent 2 Char"/>
    <w:basedOn w:val="DefaultParagraphFont"/>
    <w:link w:val="BodyTextIndent2"/>
    <w:uiPriority w:val="99"/>
    <w:semiHidden/>
    <w:rsid w:val="00910CA4"/>
  </w:style>
  <w:style w:type="character" w:customStyle="1" w:styleId="Heading4Char">
    <w:name w:val="Heading 4 Char"/>
    <w:basedOn w:val="DefaultParagraphFont"/>
    <w:link w:val="Heading4"/>
    <w:uiPriority w:val="9"/>
    <w:semiHidden/>
    <w:rsid w:val="00910CA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E162C5"/>
    <w:pPr>
      <w:spacing w:after="0" w:line="240" w:lineRule="auto"/>
    </w:pPr>
    <w:rPr>
      <w:sz w:val="20"/>
      <w:szCs w:val="20"/>
    </w:rPr>
  </w:style>
  <w:style w:type="character" w:customStyle="1" w:styleId="FootnoteTextChar">
    <w:name w:val="Footnote Text Char"/>
    <w:basedOn w:val="DefaultParagraphFont"/>
    <w:link w:val="FootnoteText"/>
    <w:uiPriority w:val="99"/>
    <w:rsid w:val="00E162C5"/>
    <w:rPr>
      <w:sz w:val="20"/>
      <w:szCs w:val="20"/>
    </w:rPr>
  </w:style>
  <w:style w:type="character" w:styleId="FootnoteReference">
    <w:name w:val="footnote reference"/>
    <w:basedOn w:val="DefaultParagraphFont"/>
    <w:uiPriority w:val="99"/>
    <w:semiHidden/>
    <w:unhideWhenUsed/>
    <w:rsid w:val="00E162C5"/>
    <w:rPr>
      <w:vertAlign w:val="superscript"/>
    </w:rPr>
  </w:style>
  <w:style w:type="paragraph" w:customStyle="1" w:styleId="Default">
    <w:name w:val="Default"/>
    <w:rsid w:val="0054363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A6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34FA3"/>
    <w:rPr>
      <w:sz w:val="16"/>
      <w:szCs w:val="16"/>
    </w:rPr>
  </w:style>
  <w:style w:type="paragraph" w:styleId="CommentText">
    <w:name w:val="annotation text"/>
    <w:basedOn w:val="Normal"/>
    <w:link w:val="CommentTextChar"/>
    <w:uiPriority w:val="99"/>
    <w:semiHidden/>
    <w:unhideWhenUsed/>
    <w:rsid w:val="00434FA3"/>
    <w:pPr>
      <w:spacing w:line="240" w:lineRule="auto"/>
    </w:pPr>
    <w:rPr>
      <w:sz w:val="20"/>
      <w:szCs w:val="20"/>
    </w:rPr>
  </w:style>
  <w:style w:type="character" w:customStyle="1" w:styleId="CommentTextChar">
    <w:name w:val="Comment Text Char"/>
    <w:basedOn w:val="DefaultParagraphFont"/>
    <w:link w:val="CommentText"/>
    <w:uiPriority w:val="99"/>
    <w:semiHidden/>
    <w:rsid w:val="00434FA3"/>
    <w:rPr>
      <w:sz w:val="20"/>
      <w:szCs w:val="20"/>
    </w:rPr>
  </w:style>
  <w:style w:type="paragraph" w:styleId="CommentSubject">
    <w:name w:val="annotation subject"/>
    <w:basedOn w:val="CommentText"/>
    <w:next w:val="CommentText"/>
    <w:link w:val="CommentSubjectChar"/>
    <w:uiPriority w:val="99"/>
    <w:semiHidden/>
    <w:unhideWhenUsed/>
    <w:rsid w:val="00434FA3"/>
    <w:rPr>
      <w:b/>
      <w:bCs/>
    </w:rPr>
  </w:style>
  <w:style w:type="character" w:customStyle="1" w:styleId="CommentSubjectChar">
    <w:name w:val="Comment Subject Char"/>
    <w:basedOn w:val="CommentTextChar"/>
    <w:link w:val="CommentSubject"/>
    <w:uiPriority w:val="99"/>
    <w:semiHidden/>
    <w:rsid w:val="00434FA3"/>
    <w:rPr>
      <w:b/>
      <w:bCs/>
      <w:sz w:val="20"/>
      <w:szCs w:val="20"/>
    </w:rPr>
  </w:style>
  <w:style w:type="character" w:customStyle="1" w:styleId="Heading1Char">
    <w:name w:val="Heading 1 Char"/>
    <w:basedOn w:val="DefaultParagraphFont"/>
    <w:link w:val="Heading1"/>
    <w:uiPriority w:val="9"/>
    <w:rsid w:val="00536EF7"/>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E5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32722">
      <w:bodyDiv w:val="1"/>
      <w:marLeft w:val="0"/>
      <w:marRight w:val="0"/>
      <w:marTop w:val="0"/>
      <w:marBottom w:val="0"/>
      <w:divBdr>
        <w:top w:val="none" w:sz="0" w:space="0" w:color="auto"/>
        <w:left w:val="none" w:sz="0" w:space="0" w:color="auto"/>
        <w:bottom w:val="none" w:sz="0" w:space="0" w:color="auto"/>
        <w:right w:val="none" w:sz="0" w:space="0" w:color="auto"/>
      </w:divBdr>
    </w:div>
    <w:div w:id="923952838">
      <w:bodyDiv w:val="1"/>
      <w:marLeft w:val="0"/>
      <w:marRight w:val="0"/>
      <w:marTop w:val="0"/>
      <w:marBottom w:val="0"/>
      <w:divBdr>
        <w:top w:val="none" w:sz="0" w:space="0" w:color="auto"/>
        <w:left w:val="none" w:sz="0" w:space="0" w:color="auto"/>
        <w:bottom w:val="none" w:sz="0" w:space="0" w:color="auto"/>
        <w:right w:val="none" w:sz="0" w:space="0" w:color="auto"/>
      </w:divBdr>
    </w:div>
    <w:div w:id="1588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fgs.org.uk/wp-content/uploads/PG-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4740-4D7F-45C2-8A5F-E7E126E8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Robinson</dc:creator>
  <cp:lastModifiedBy>COURTNEY Alice</cp:lastModifiedBy>
  <cp:revision>20</cp:revision>
  <cp:lastPrinted>2019-05-15T13:09:00Z</cp:lastPrinted>
  <dcterms:created xsi:type="dcterms:W3CDTF">2018-04-23T10:18:00Z</dcterms:created>
  <dcterms:modified xsi:type="dcterms:W3CDTF">2024-05-22T12:37:00Z</dcterms:modified>
</cp:coreProperties>
</file>